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C450" w14:textId="77777777" w:rsidR="00A8146C" w:rsidRDefault="00A8146C">
      <w:pPr>
        <w:rPr>
          <w:sz w:val="26"/>
        </w:rPr>
      </w:pPr>
    </w:p>
    <w:p w14:paraId="210DFC38" w14:textId="77777777" w:rsidR="00A8146C" w:rsidRDefault="00A417CF" w:rsidP="00A417CF">
      <w:pPr>
        <w:rPr>
          <w:sz w:val="26"/>
        </w:rPr>
      </w:pPr>
      <w:r>
        <w:rPr>
          <w:sz w:val="26"/>
        </w:rPr>
        <w:br w:type="textWrapping" w:clear="all"/>
      </w:r>
    </w:p>
    <w:p w14:paraId="3091AAF0" w14:textId="77777777" w:rsidR="00A8146C" w:rsidRDefault="00A8146C">
      <w:pPr>
        <w:rPr>
          <w:sz w:val="26"/>
        </w:rPr>
      </w:pPr>
    </w:p>
    <w:p w14:paraId="5F5794AC" w14:textId="77777777" w:rsidR="00A8146C" w:rsidRDefault="00A8146C">
      <w:pPr>
        <w:rPr>
          <w:sz w:val="26"/>
        </w:rPr>
      </w:pPr>
    </w:p>
    <w:p w14:paraId="3DEF825F" w14:textId="13B3A5DC" w:rsidR="005655C9" w:rsidRDefault="00574056" w:rsidP="00D711AA">
      <w:pPr>
        <w:spacing w:line="360" w:lineRule="auto"/>
        <w:ind w:right="360"/>
        <w:jc w:val="center"/>
        <w:rPr>
          <w:rFonts w:ascii="Arial" w:hAnsi="Arial" w:cs="Arial"/>
          <w:b/>
          <w:i/>
          <w:sz w:val="40"/>
          <w:szCs w:val="40"/>
          <w:u w:val="double"/>
          <w:lang w:val="es-CR"/>
        </w:rPr>
      </w:pPr>
      <w:r w:rsidRPr="00D711AA">
        <w:rPr>
          <w:rFonts w:ascii="Arial" w:hAnsi="Arial" w:cs="Arial"/>
          <w:b/>
          <w:i/>
          <w:sz w:val="40"/>
          <w:szCs w:val="40"/>
          <w:u w:val="double"/>
          <w:lang w:val="es-CR"/>
        </w:rPr>
        <w:t>INFORME</w:t>
      </w:r>
      <w:r w:rsidR="00D711AA" w:rsidRPr="00D711AA">
        <w:rPr>
          <w:rFonts w:ascii="Arial" w:hAnsi="Arial" w:cs="Arial"/>
          <w:b/>
          <w:i/>
          <w:sz w:val="40"/>
          <w:szCs w:val="40"/>
          <w:u w:val="double"/>
          <w:lang w:val="es-CR"/>
        </w:rPr>
        <w:t xml:space="preserve"> ANUAL</w:t>
      </w:r>
      <w:r w:rsidR="005655C9">
        <w:rPr>
          <w:rFonts w:ascii="Arial" w:hAnsi="Arial" w:cs="Arial"/>
          <w:b/>
          <w:i/>
          <w:sz w:val="40"/>
          <w:szCs w:val="40"/>
          <w:u w:val="double"/>
          <w:lang w:val="es-CR"/>
        </w:rPr>
        <w:t xml:space="preserve"> </w:t>
      </w:r>
    </w:p>
    <w:p w14:paraId="286941F7" w14:textId="77777777" w:rsidR="0071412F" w:rsidRDefault="005655C9" w:rsidP="00D711AA">
      <w:pPr>
        <w:spacing w:line="360" w:lineRule="auto"/>
        <w:ind w:right="360"/>
        <w:jc w:val="center"/>
        <w:rPr>
          <w:rFonts w:ascii="Arial" w:hAnsi="Arial" w:cs="Arial"/>
          <w:b/>
          <w:i/>
          <w:sz w:val="40"/>
          <w:szCs w:val="40"/>
          <w:u w:val="double"/>
          <w:lang w:val="es-CR"/>
        </w:rPr>
      </w:pPr>
      <w:r>
        <w:rPr>
          <w:rFonts w:ascii="Arial" w:hAnsi="Arial" w:cs="Arial"/>
          <w:b/>
          <w:i/>
          <w:sz w:val="40"/>
          <w:szCs w:val="40"/>
          <w:u w:val="double"/>
          <w:lang w:val="es-CR"/>
        </w:rPr>
        <w:t>CÓDIGO</w:t>
      </w:r>
      <w:r w:rsidR="00D711AA" w:rsidRPr="00D711AA">
        <w:rPr>
          <w:rFonts w:ascii="Arial" w:hAnsi="Arial" w:cs="Arial"/>
          <w:b/>
          <w:i/>
          <w:sz w:val="40"/>
          <w:szCs w:val="40"/>
          <w:u w:val="double"/>
          <w:lang w:val="es-CR"/>
        </w:rPr>
        <w:t xml:space="preserve"> DE GOBIERNO CORPORATIVO</w:t>
      </w:r>
    </w:p>
    <w:p w14:paraId="69147732" w14:textId="77777777" w:rsidR="00D711AA" w:rsidRPr="00D711AA" w:rsidRDefault="00D711AA" w:rsidP="00D711AA">
      <w:pPr>
        <w:spacing w:line="360" w:lineRule="auto"/>
        <w:ind w:right="360"/>
        <w:jc w:val="center"/>
        <w:rPr>
          <w:rFonts w:ascii="Arial" w:hAnsi="Arial" w:cs="Arial"/>
          <w:sz w:val="40"/>
          <w:szCs w:val="40"/>
          <w:u w:val="double"/>
          <w:lang w:val="es-CR"/>
        </w:rPr>
      </w:pPr>
    </w:p>
    <w:p w14:paraId="512DAA88" w14:textId="77777777" w:rsidR="009B5331" w:rsidRPr="00D711AA" w:rsidRDefault="009B5331" w:rsidP="002A676D">
      <w:pPr>
        <w:spacing w:line="360" w:lineRule="auto"/>
        <w:ind w:right="360"/>
        <w:rPr>
          <w:rFonts w:ascii="Arial" w:hAnsi="Arial" w:cs="Arial"/>
          <w:sz w:val="40"/>
          <w:szCs w:val="40"/>
          <w:lang w:val="es-CR"/>
        </w:rPr>
      </w:pPr>
    </w:p>
    <w:p w14:paraId="5FF3F66D" w14:textId="75EBD088" w:rsidR="009B5331" w:rsidRPr="00D711AA" w:rsidRDefault="00FB3E35" w:rsidP="009B5331">
      <w:pPr>
        <w:spacing w:line="360" w:lineRule="auto"/>
        <w:ind w:right="360"/>
        <w:jc w:val="center"/>
        <w:rPr>
          <w:rFonts w:ascii="Arial" w:hAnsi="Arial" w:cs="Arial"/>
          <w:sz w:val="40"/>
          <w:szCs w:val="40"/>
          <w:lang w:val="es-CR"/>
        </w:rPr>
      </w:pPr>
      <w:r w:rsidRPr="00D711AA">
        <w:rPr>
          <w:rFonts w:ascii="Arial" w:hAnsi="Arial" w:cs="Arial"/>
          <w:sz w:val="40"/>
          <w:szCs w:val="40"/>
          <w:lang w:val="es-CR"/>
        </w:rPr>
        <w:t>Perí</w:t>
      </w:r>
      <w:r w:rsidR="002A676D" w:rsidRPr="00D711AA">
        <w:rPr>
          <w:rFonts w:ascii="Arial" w:hAnsi="Arial" w:cs="Arial"/>
          <w:sz w:val="40"/>
          <w:szCs w:val="40"/>
          <w:lang w:val="es-CR"/>
        </w:rPr>
        <w:t xml:space="preserve">odo del </w:t>
      </w:r>
      <w:r w:rsidR="00FB63CF" w:rsidRPr="00D711AA">
        <w:rPr>
          <w:rFonts w:ascii="Arial" w:hAnsi="Arial" w:cs="Arial"/>
          <w:sz w:val="40"/>
          <w:szCs w:val="40"/>
          <w:lang w:val="es-CR"/>
        </w:rPr>
        <w:t>informe:</w:t>
      </w:r>
      <w:r w:rsidR="00805C0D">
        <w:rPr>
          <w:rFonts w:ascii="Arial" w:hAnsi="Arial" w:cs="Arial"/>
          <w:sz w:val="40"/>
          <w:szCs w:val="40"/>
          <w:lang w:val="es-CR"/>
        </w:rPr>
        <w:t xml:space="preserve"> </w:t>
      </w:r>
      <w:r w:rsidR="00E11C93">
        <w:rPr>
          <w:rFonts w:ascii="Arial" w:hAnsi="Arial" w:cs="Arial"/>
          <w:sz w:val="40"/>
          <w:szCs w:val="40"/>
          <w:lang w:val="es-CR"/>
        </w:rPr>
        <w:t>13-2023</w:t>
      </w:r>
    </w:p>
    <w:p w14:paraId="4857424A" w14:textId="77777777" w:rsidR="009B5331" w:rsidRDefault="009B5331" w:rsidP="00AC2346">
      <w:pPr>
        <w:spacing w:line="360" w:lineRule="auto"/>
        <w:ind w:right="360"/>
        <w:rPr>
          <w:rFonts w:ascii="Arial" w:hAnsi="Arial" w:cs="Arial"/>
          <w:sz w:val="40"/>
          <w:szCs w:val="40"/>
          <w:lang w:val="es-CR"/>
        </w:rPr>
      </w:pPr>
    </w:p>
    <w:p w14:paraId="74537E3D" w14:textId="77777777" w:rsidR="003F20C2" w:rsidRPr="00D711AA" w:rsidRDefault="003F20C2" w:rsidP="00AC2346">
      <w:pPr>
        <w:spacing w:line="360" w:lineRule="auto"/>
        <w:ind w:right="360"/>
        <w:rPr>
          <w:rFonts w:ascii="Arial" w:hAnsi="Arial" w:cs="Arial"/>
          <w:sz w:val="40"/>
          <w:szCs w:val="40"/>
          <w:lang w:val="es-CR"/>
        </w:rPr>
      </w:pPr>
    </w:p>
    <w:p w14:paraId="5696E361" w14:textId="77777777" w:rsidR="0071412F" w:rsidRPr="00D711AA" w:rsidRDefault="00290792" w:rsidP="00D711AA">
      <w:pPr>
        <w:spacing w:line="360" w:lineRule="auto"/>
        <w:ind w:right="360"/>
        <w:jc w:val="center"/>
        <w:rPr>
          <w:rFonts w:ascii="Arial" w:hAnsi="Arial" w:cs="Arial"/>
          <w:b/>
          <w:sz w:val="40"/>
          <w:szCs w:val="40"/>
          <w:lang w:val="es-CR"/>
        </w:rPr>
      </w:pPr>
      <w:r w:rsidRPr="00D711AA">
        <w:rPr>
          <w:rFonts w:ascii="Arial" w:hAnsi="Arial" w:cs="Arial"/>
          <w:b/>
          <w:sz w:val="40"/>
          <w:szCs w:val="40"/>
          <w:lang w:val="es-CR"/>
        </w:rPr>
        <w:t>MULTISEGUROS CR SOCIEDAD AGENCIA DE</w:t>
      </w:r>
      <w:r w:rsidR="00DE5679" w:rsidRPr="00D711AA">
        <w:rPr>
          <w:rFonts w:ascii="Arial" w:hAnsi="Arial" w:cs="Arial"/>
          <w:b/>
          <w:sz w:val="40"/>
          <w:szCs w:val="40"/>
          <w:lang w:val="es-CR"/>
        </w:rPr>
        <w:t xml:space="preserve"> </w:t>
      </w:r>
      <w:r w:rsidRPr="00D711AA">
        <w:rPr>
          <w:rFonts w:ascii="Arial" w:hAnsi="Arial" w:cs="Arial"/>
          <w:b/>
          <w:sz w:val="40"/>
          <w:szCs w:val="40"/>
          <w:lang w:val="es-CR"/>
        </w:rPr>
        <w:t>SEGUROS S.</w:t>
      </w:r>
      <w:r w:rsidR="00B40F7A" w:rsidRPr="00D711AA">
        <w:rPr>
          <w:rFonts w:ascii="Arial" w:hAnsi="Arial" w:cs="Arial"/>
          <w:b/>
          <w:sz w:val="40"/>
          <w:szCs w:val="40"/>
          <w:lang w:val="es-CR"/>
        </w:rPr>
        <w:t xml:space="preserve"> </w:t>
      </w:r>
      <w:r w:rsidRPr="00D711AA">
        <w:rPr>
          <w:rFonts w:ascii="Arial" w:hAnsi="Arial" w:cs="Arial"/>
          <w:b/>
          <w:sz w:val="40"/>
          <w:szCs w:val="40"/>
          <w:lang w:val="es-CR"/>
        </w:rPr>
        <w:t>A.</w:t>
      </w:r>
    </w:p>
    <w:p w14:paraId="759DD98D" w14:textId="77777777" w:rsidR="00160BDB" w:rsidRPr="00D711AA" w:rsidRDefault="00160BDB" w:rsidP="00AC2346">
      <w:pPr>
        <w:spacing w:line="360" w:lineRule="auto"/>
        <w:ind w:right="360"/>
        <w:rPr>
          <w:rFonts w:ascii="Arial" w:hAnsi="Arial" w:cs="Arial"/>
          <w:sz w:val="40"/>
          <w:szCs w:val="40"/>
          <w:lang w:val="es-CR"/>
        </w:rPr>
      </w:pPr>
    </w:p>
    <w:p w14:paraId="43AFE3D8" w14:textId="77777777" w:rsidR="0071412F" w:rsidRPr="00D711AA" w:rsidRDefault="00FB63CF" w:rsidP="007D3979">
      <w:pPr>
        <w:spacing w:line="360" w:lineRule="auto"/>
        <w:ind w:right="360"/>
        <w:jc w:val="center"/>
        <w:rPr>
          <w:rFonts w:ascii="Arial" w:hAnsi="Arial" w:cs="Arial"/>
          <w:sz w:val="40"/>
          <w:szCs w:val="40"/>
          <w:lang w:val="es-CR"/>
        </w:rPr>
      </w:pPr>
      <w:r w:rsidRPr="00D711AA">
        <w:rPr>
          <w:rFonts w:ascii="Arial" w:hAnsi="Arial" w:cs="Arial"/>
          <w:sz w:val="40"/>
          <w:szCs w:val="40"/>
          <w:lang w:val="es-CR"/>
        </w:rPr>
        <w:t>La sociedad no forma parte de ningún grupo vinculado o conglomerado financiero.</w:t>
      </w:r>
    </w:p>
    <w:p w14:paraId="4DC4A56B" w14:textId="77777777" w:rsidR="009B5331" w:rsidRPr="00D711AA" w:rsidRDefault="009B5331" w:rsidP="00AC2346">
      <w:pPr>
        <w:spacing w:line="360" w:lineRule="auto"/>
        <w:ind w:right="360"/>
        <w:rPr>
          <w:rFonts w:ascii="Arial" w:hAnsi="Arial" w:cs="Arial"/>
          <w:sz w:val="22"/>
          <w:szCs w:val="22"/>
          <w:u w:val="double"/>
          <w:lang w:val="es-CR"/>
        </w:rPr>
      </w:pPr>
    </w:p>
    <w:p w14:paraId="0C0ACC72" w14:textId="77777777" w:rsidR="00A8146C" w:rsidRPr="00D711AA" w:rsidRDefault="00A8146C" w:rsidP="009B5331">
      <w:pPr>
        <w:spacing w:line="360" w:lineRule="auto"/>
        <w:ind w:right="360"/>
        <w:jc w:val="center"/>
        <w:rPr>
          <w:rFonts w:ascii="Arial" w:hAnsi="Arial" w:cs="Arial"/>
          <w:sz w:val="22"/>
          <w:szCs w:val="22"/>
          <w:lang w:val="es-CR"/>
        </w:rPr>
      </w:pPr>
    </w:p>
    <w:p w14:paraId="1551EB56" w14:textId="77777777" w:rsidR="00AC2346" w:rsidRPr="00D711AA" w:rsidRDefault="00AC2346" w:rsidP="00AC2346">
      <w:pPr>
        <w:spacing w:line="360" w:lineRule="auto"/>
        <w:ind w:right="360"/>
        <w:rPr>
          <w:rFonts w:ascii="Arial" w:hAnsi="Arial" w:cs="Arial"/>
          <w:sz w:val="22"/>
          <w:szCs w:val="22"/>
          <w:u w:val="double"/>
          <w:lang w:val="es-CR"/>
        </w:rPr>
      </w:pPr>
    </w:p>
    <w:p w14:paraId="02BE0562" w14:textId="77777777" w:rsidR="005226A5" w:rsidRPr="00D711AA" w:rsidRDefault="005226A5" w:rsidP="00AC2346">
      <w:pPr>
        <w:spacing w:line="360" w:lineRule="auto"/>
        <w:ind w:right="360"/>
        <w:rPr>
          <w:rFonts w:ascii="Arial" w:hAnsi="Arial" w:cs="Arial"/>
          <w:sz w:val="22"/>
          <w:szCs w:val="22"/>
          <w:u w:val="double"/>
          <w:lang w:val="es-CR"/>
        </w:rPr>
      </w:pPr>
    </w:p>
    <w:p w14:paraId="4EE12A7C" w14:textId="77777777" w:rsidR="00AC2346" w:rsidRPr="00D711AA" w:rsidRDefault="00AC2346" w:rsidP="00AC2346">
      <w:pPr>
        <w:spacing w:line="360" w:lineRule="auto"/>
        <w:ind w:right="360"/>
        <w:rPr>
          <w:rFonts w:ascii="Arial" w:hAnsi="Arial" w:cs="Arial"/>
          <w:sz w:val="22"/>
          <w:szCs w:val="22"/>
          <w:u w:val="double"/>
          <w:lang w:val="es-CR"/>
        </w:rPr>
      </w:pPr>
    </w:p>
    <w:p w14:paraId="23D05994" w14:textId="5A049C1E" w:rsidR="00C2456A" w:rsidRPr="00A417CF" w:rsidRDefault="00212B37" w:rsidP="00F12314">
      <w:pPr>
        <w:rPr>
          <w:rFonts w:ascii="Arial" w:hAnsi="Arial" w:cs="Arial"/>
          <w:b/>
          <w:sz w:val="22"/>
          <w:szCs w:val="22"/>
          <w:u w:val="double"/>
          <w:lang w:val="es-CR"/>
        </w:rPr>
      </w:pPr>
      <w:r w:rsidRPr="00D711AA">
        <w:rPr>
          <w:rFonts w:ascii="Arial" w:hAnsi="Arial" w:cs="Arial"/>
          <w:b/>
          <w:sz w:val="22"/>
          <w:szCs w:val="22"/>
          <w:u w:val="double"/>
          <w:lang w:val="es-CR"/>
        </w:rPr>
        <w:br w:type="page"/>
      </w:r>
    </w:p>
    <w:p w14:paraId="0AED8A52" w14:textId="77777777" w:rsidR="00F12314" w:rsidRDefault="00F12314" w:rsidP="00A8146C">
      <w:pPr>
        <w:spacing w:line="360" w:lineRule="auto"/>
        <w:ind w:right="360"/>
        <w:jc w:val="both"/>
        <w:rPr>
          <w:rFonts w:ascii="Arial" w:hAnsi="Arial" w:cs="Arial"/>
          <w:b/>
          <w:sz w:val="20"/>
          <w:szCs w:val="20"/>
          <w:u w:val="double"/>
          <w:lang w:val="es-CR"/>
        </w:rPr>
      </w:pPr>
    </w:p>
    <w:p w14:paraId="0B093E56" w14:textId="421EEBDC" w:rsidR="00A8146C" w:rsidRPr="00A417CF" w:rsidRDefault="00A8146C" w:rsidP="00A8146C">
      <w:pPr>
        <w:spacing w:line="360" w:lineRule="auto"/>
        <w:ind w:right="360"/>
        <w:jc w:val="both"/>
        <w:rPr>
          <w:rFonts w:ascii="Arial" w:hAnsi="Arial" w:cs="Arial"/>
          <w:b/>
          <w:sz w:val="20"/>
          <w:szCs w:val="20"/>
          <w:u w:val="double"/>
          <w:lang w:val="es-CR"/>
        </w:rPr>
      </w:pPr>
      <w:r w:rsidRPr="00A417CF">
        <w:rPr>
          <w:rFonts w:ascii="Arial" w:hAnsi="Arial" w:cs="Arial"/>
          <w:b/>
          <w:sz w:val="20"/>
          <w:szCs w:val="20"/>
          <w:u w:val="double"/>
          <w:lang w:val="es-CR"/>
        </w:rPr>
        <w:t>I. JUNTA DIRECTIVA</w:t>
      </w:r>
      <w:r w:rsidR="007D3979" w:rsidRPr="00A417CF">
        <w:rPr>
          <w:rFonts w:ascii="Arial" w:hAnsi="Arial" w:cs="Arial"/>
          <w:b/>
          <w:sz w:val="20"/>
          <w:szCs w:val="20"/>
          <w:u w:val="double"/>
          <w:lang w:val="es-CR"/>
        </w:rPr>
        <w:t xml:space="preserve"> Y FISCAL</w:t>
      </w:r>
      <w:r w:rsidRPr="00A417CF">
        <w:rPr>
          <w:rFonts w:ascii="Arial" w:hAnsi="Arial" w:cs="Arial"/>
          <w:b/>
          <w:sz w:val="20"/>
          <w:szCs w:val="20"/>
          <w:u w:val="double"/>
          <w:lang w:val="es-CR"/>
        </w:rPr>
        <w:t>:</w:t>
      </w:r>
    </w:p>
    <w:p w14:paraId="7CA92C3A" w14:textId="115A9CBA" w:rsidR="00A8146C" w:rsidRPr="00A417CF" w:rsidRDefault="00A8146C" w:rsidP="00F020D5">
      <w:pPr>
        <w:numPr>
          <w:ilvl w:val="0"/>
          <w:numId w:val="12"/>
        </w:numPr>
        <w:spacing w:line="360" w:lineRule="auto"/>
        <w:ind w:right="360"/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Este Órgano Dir</w:t>
      </w:r>
      <w:r w:rsidR="009B5331" w:rsidRPr="00A417CF">
        <w:rPr>
          <w:rFonts w:ascii="Arial" w:hAnsi="Arial" w:cs="Arial"/>
          <w:sz w:val="20"/>
          <w:szCs w:val="20"/>
          <w:lang w:val="es-CR"/>
        </w:rPr>
        <w:t xml:space="preserve">ectivo </w:t>
      </w:r>
      <w:r w:rsidR="00FB63CF" w:rsidRPr="00A417CF">
        <w:rPr>
          <w:rFonts w:ascii="Arial" w:hAnsi="Arial" w:cs="Arial"/>
          <w:sz w:val="20"/>
          <w:szCs w:val="20"/>
          <w:lang w:val="es-CR"/>
        </w:rPr>
        <w:t>está</w:t>
      </w:r>
      <w:r w:rsidR="009B5331" w:rsidRPr="00A417CF">
        <w:rPr>
          <w:rFonts w:ascii="Arial" w:hAnsi="Arial" w:cs="Arial"/>
          <w:sz w:val="20"/>
          <w:szCs w:val="20"/>
          <w:lang w:val="es-CR"/>
        </w:rPr>
        <w:t xml:space="preserve"> compuesto por </w:t>
      </w:r>
      <w:r w:rsidR="00AB6DF6">
        <w:rPr>
          <w:rFonts w:ascii="Arial" w:hAnsi="Arial" w:cs="Arial"/>
          <w:sz w:val="20"/>
          <w:szCs w:val="20"/>
          <w:lang w:val="es-CR"/>
        </w:rPr>
        <w:t>siete</w:t>
      </w:r>
      <w:r w:rsidRPr="00A417CF">
        <w:rPr>
          <w:rFonts w:ascii="Arial" w:hAnsi="Arial" w:cs="Arial"/>
          <w:sz w:val="20"/>
          <w:szCs w:val="20"/>
          <w:lang w:val="es-CR"/>
        </w:rPr>
        <w:t xml:space="preserve"> miembros, los</w:t>
      </w:r>
      <w:r w:rsidR="009B5331" w:rsidRPr="00A417CF">
        <w:rPr>
          <w:rFonts w:ascii="Arial" w:hAnsi="Arial" w:cs="Arial"/>
          <w:sz w:val="20"/>
          <w:szCs w:val="20"/>
          <w:lang w:val="es-CR"/>
        </w:rPr>
        <w:t xml:space="preserve"> cuales son: </w:t>
      </w:r>
      <w:proofErr w:type="gramStart"/>
      <w:r w:rsidR="009B5331" w:rsidRPr="00A417CF">
        <w:rPr>
          <w:rFonts w:ascii="Arial" w:hAnsi="Arial" w:cs="Arial"/>
          <w:sz w:val="20"/>
          <w:szCs w:val="20"/>
          <w:lang w:val="es-CR"/>
        </w:rPr>
        <w:t>Presidente</w:t>
      </w:r>
      <w:proofErr w:type="gramEnd"/>
      <w:r w:rsidR="009B5331" w:rsidRPr="00A417CF">
        <w:rPr>
          <w:rFonts w:ascii="Arial" w:hAnsi="Arial" w:cs="Arial"/>
          <w:sz w:val="20"/>
          <w:szCs w:val="20"/>
          <w:lang w:val="es-CR"/>
        </w:rPr>
        <w:t xml:space="preserve">, </w:t>
      </w:r>
      <w:proofErr w:type="gramStart"/>
      <w:r w:rsidR="009B5331" w:rsidRPr="00A417CF">
        <w:rPr>
          <w:rFonts w:ascii="Arial" w:hAnsi="Arial" w:cs="Arial"/>
          <w:sz w:val="20"/>
          <w:szCs w:val="20"/>
          <w:lang w:val="es-CR"/>
        </w:rPr>
        <w:t>Vicepresidente</w:t>
      </w:r>
      <w:proofErr w:type="gramEnd"/>
      <w:r w:rsidR="009B5331" w:rsidRPr="00A417CF">
        <w:rPr>
          <w:rFonts w:ascii="Arial" w:hAnsi="Arial" w:cs="Arial"/>
          <w:sz w:val="20"/>
          <w:szCs w:val="20"/>
          <w:lang w:val="es-CR"/>
        </w:rPr>
        <w:t xml:space="preserve">, </w:t>
      </w:r>
      <w:proofErr w:type="gramStart"/>
      <w:r w:rsidR="00FB63CF" w:rsidRPr="00A417CF">
        <w:rPr>
          <w:rFonts w:ascii="Arial" w:hAnsi="Arial" w:cs="Arial"/>
          <w:sz w:val="20"/>
          <w:szCs w:val="20"/>
          <w:lang w:val="es-CR"/>
        </w:rPr>
        <w:t>Secretario</w:t>
      </w:r>
      <w:proofErr w:type="gramEnd"/>
      <w:r w:rsidR="00FB63CF" w:rsidRPr="00A417CF">
        <w:rPr>
          <w:rFonts w:ascii="Arial" w:hAnsi="Arial" w:cs="Arial"/>
          <w:sz w:val="20"/>
          <w:szCs w:val="20"/>
          <w:lang w:val="es-CR"/>
        </w:rPr>
        <w:t>, Tesorero</w:t>
      </w:r>
      <w:r w:rsidR="00AB6DF6">
        <w:rPr>
          <w:rFonts w:ascii="Arial" w:hAnsi="Arial" w:cs="Arial"/>
          <w:sz w:val="20"/>
          <w:szCs w:val="20"/>
          <w:lang w:val="es-CR"/>
        </w:rPr>
        <w:t>, V</w:t>
      </w:r>
      <w:r w:rsidR="009B5331" w:rsidRPr="00A417CF">
        <w:rPr>
          <w:rFonts w:ascii="Arial" w:hAnsi="Arial" w:cs="Arial"/>
          <w:sz w:val="20"/>
          <w:szCs w:val="20"/>
          <w:lang w:val="es-CR"/>
        </w:rPr>
        <w:t>ocal</w:t>
      </w:r>
      <w:r w:rsidR="00AB6DF6">
        <w:rPr>
          <w:rFonts w:ascii="Arial" w:hAnsi="Arial" w:cs="Arial"/>
          <w:sz w:val="20"/>
          <w:szCs w:val="20"/>
          <w:lang w:val="es-CR"/>
        </w:rPr>
        <w:t xml:space="preserve"> Primero, Vocal Segundo y Vocal Tercero</w:t>
      </w:r>
      <w:r w:rsidRPr="00A417CF">
        <w:rPr>
          <w:rFonts w:ascii="Arial" w:hAnsi="Arial" w:cs="Arial"/>
          <w:sz w:val="20"/>
          <w:szCs w:val="20"/>
          <w:lang w:val="es-CR"/>
        </w:rPr>
        <w:t>.</w:t>
      </w:r>
    </w:p>
    <w:p w14:paraId="011295C0" w14:textId="374B40F2" w:rsidR="00872237" w:rsidRPr="00A417CF" w:rsidRDefault="00574056" w:rsidP="00872237">
      <w:pPr>
        <w:numPr>
          <w:ilvl w:val="0"/>
          <w:numId w:val="12"/>
        </w:numPr>
        <w:spacing w:line="360" w:lineRule="auto"/>
        <w:ind w:right="360"/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A continuación</w:t>
      </w:r>
      <w:r w:rsidR="003F20C2">
        <w:rPr>
          <w:rFonts w:ascii="Arial" w:hAnsi="Arial" w:cs="Arial"/>
          <w:sz w:val="20"/>
          <w:szCs w:val="20"/>
          <w:lang w:val="es-CR"/>
        </w:rPr>
        <w:t>,</w:t>
      </w:r>
      <w:r w:rsidRPr="00A417CF">
        <w:rPr>
          <w:rFonts w:ascii="Arial" w:hAnsi="Arial" w:cs="Arial"/>
          <w:sz w:val="20"/>
          <w:szCs w:val="20"/>
          <w:lang w:val="es-CR"/>
        </w:rPr>
        <w:t xml:space="preserve"> la i</w:t>
      </w:r>
      <w:r w:rsidR="00A8146C" w:rsidRPr="00A417CF">
        <w:rPr>
          <w:rFonts w:ascii="Arial" w:hAnsi="Arial" w:cs="Arial"/>
          <w:sz w:val="20"/>
          <w:szCs w:val="20"/>
          <w:lang w:val="es-CR"/>
        </w:rPr>
        <w:t>n</w:t>
      </w:r>
      <w:r w:rsidR="005226A5" w:rsidRPr="00A417CF">
        <w:rPr>
          <w:rFonts w:ascii="Arial" w:hAnsi="Arial" w:cs="Arial"/>
          <w:sz w:val="20"/>
          <w:szCs w:val="20"/>
          <w:lang w:val="es-CR"/>
        </w:rPr>
        <w:t>formación de los miembros</w:t>
      </w:r>
      <w:r w:rsidRPr="00A417CF">
        <w:rPr>
          <w:rFonts w:ascii="Arial" w:hAnsi="Arial" w:cs="Arial"/>
          <w:sz w:val="20"/>
          <w:szCs w:val="20"/>
          <w:lang w:val="es-CR"/>
        </w:rPr>
        <w:t xml:space="preserve"> integrantes</w:t>
      </w:r>
      <w:r w:rsidR="005226A5" w:rsidRPr="00A417CF">
        <w:rPr>
          <w:rFonts w:ascii="Arial" w:hAnsi="Arial" w:cs="Arial"/>
          <w:sz w:val="20"/>
          <w:szCs w:val="20"/>
          <w:lang w:val="es-CR"/>
        </w:rPr>
        <w:t xml:space="preserve"> de </w:t>
      </w:r>
      <w:r w:rsidR="00A8146C" w:rsidRPr="00A417CF">
        <w:rPr>
          <w:rFonts w:ascii="Arial" w:hAnsi="Arial" w:cs="Arial"/>
          <w:sz w:val="20"/>
          <w:szCs w:val="20"/>
          <w:lang w:val="es-CR"/>
        </w:rPr>
        <w:t>Junta Directiva: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2272"/>
        <w:gridCol w:w="2596"/>
      </w:tblGrid>
      <w:tr w:rsidR="00872237" w:rsidRPr="00A417CF" w14:paraId="5B32C5CB" w14:textId="77777777" w:rsidTr="00D711AA">
        <w:trPr>
          <w:trHeight w:val="938"/>
        </w:trPr>
        <w:tc>
          <w:tcPr>
            <w:tcW w:w="4543" w:type="dxa"/>
            <w:shd w:val="clear" w:color="auto" w:fill="auto"/>
          </w:tcPr>
          <w:p w14:paraId="410790C9" w14:textId="77777777" w:rsidR="00D711AA" w:rsidRPr="00A417CF" w:rsidRDefault="00D711AA" w:rsidP="00D67E7E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  <w:p w14:paraId="5A4A4509" w14:textId="77777777" w:rsidR="00872237" w:rsidRPr="00A417CF" w:rsidRDefault="00574056" w:rsidP="00D67E7E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B6DF6">
              <w:rPr>
                <w:rFonts w:ascii="Arial" w:hAnsi="Arial" w:cs="Arial"/>
                <w:sz w:val="20"/>
                <w:szCs w:val="20"/>
                <w:lang w:val="es-CR"/>
              </w:rPr>
              <w:t>Nombre y #</w:t>
            </w:r>
            <w:r w:rsidR="00FB3E35" w:rsidRPr="00AB6DF6">
              <w:rPr>
                <w:rFonts w:ascii="Arial" w:hAnsi="Arial" w:cs="Arial"/>
                <w:sz w:val="20"/>
                <w:szCs w:val="20"/>
                <w:lang w:val="es-CR"/>
              </w:rPr>
              <w:t xml:space="preserve"> de identificación del </w:t>
            </w:r>
            <w:proofErr w:type="gramStart"/>
            <w:r w:rsidR="00FB3E35" w:rsidRPr="00AB6DF6"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  <w:proofErr w:type="gramEnd"/>
          </w:p>
        </w:tc>
        <w:tc>
          <w:tcPr>
            <w:tcW w:w="2272" w:type="dxa"/>
            <w:shd w:val="clear" w:color="auto" w:fill="auto"/>
          </w:tcPr>
          <w:p w14:paraId="6E4763A7" w14:textId="77777777" w:rsidR="00D711AA" w:rsidRPr="00A417CF" w:rsidRDefault="00D711AA" w:rsidP="00D67E7E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  <w:p w14:paraId="43C6E166" w14:textId="77777777" w:rsidR="00872237" w:rsidRPr="00A417CF" w:rsidRDefault="00FB3E35" w:rsidP="00D67E7E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Cargo en la Junta Directiva</w:t>
            </w:r>
          </w:p>
        </w:tc>
        <w:tc>
          <w:tcPr>
            <w:tcW w:w="2596" w:type="dxa"/>
            <w:shd w:val="clear" w:color="auto" w:fill="auto"/>
          </w:tcPr>
          <w:p w14:paraId="3FC1D6E7" w14:textId="77777777" w:rsidR="00D711AA" w:rsidRPr="00A417CF" w:rsidRDefault="00D711AA" w:rsidP="00D67E7E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  <w:p w14:paraId="0A5E3563" w14:textId="77777777" w:rsidR="00872237" w:rsidRPr="00A417CF" w:rsidRDefault="00D711AA" w:rsidP="00D67E7E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B6DF6">
              <w:rPr>
                <w:rFonts w:ascii="Arial" w:hAnsi="Arial" w:cs="Arial"/>
                <w:sz w:val="20"/>
                <w:szCs w:val="20"/>
                <w:lang w:val="es-CR"/>
              </w:rPr>
              <w:t>Fecha último nombramiento</w:t>
            </w:r>
          </w:p>
        </w:tc>
      </w:tr>
      <w:tr w:rsidR="00982065" w:rsidRPr="00A417CF" w14:paraId="07EAE33A" w14:textId="77777777" w:rsidTr="00D711AA">
        <w:trPr>
          <w:trHeight w:val="619"/>
        </w:trPr>
        <w:tc>
          <w:tcPr>
            <w:tcW w:w="4543" w:type="dxa"/>
            <w:shd w:val="clear" w:color="auto" w:fill="auto"/>
          </w:tcPr>
          <w:p w14:paraId="45DAEABE" w14:textId="3C9A5CA7" w:rsidR="00982065" w:rsidRPr="00A417CF" w:rsidRDefault="00982065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Adri</w:t>
            </w:r>
            <w:r w:rsidR="003F20C2">
              <w:rPr>
                <w:rFonts w:ascii="Arial" w:hAnsi="Arial" w:cs="Arial"/>
                <w:sz w:val="20"/>
                <w:szCs w:val="20"/>
                <w:lang w:val="es-CR"/>
              </w:rPr>
              <w:t>á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n Bernardo Ureña Umaña, Cédula 1-0669-0154.</w:t>
            </w:r>
          </w:p>
        </w:tc>
        <w:tc>
          <w:tcPr>
            <w:tcW w:w="2272" w:type="dxa"/>
            <w:shd w:val="clear" w:color="auto" w:fill="auto"/>
          </w:tcPr>
          <w:p w14:paraId="7A6C475F" w14:textId="77777777" w:rsidR="00982065" w:rsidRPr="00A417CF" w:rsidRDefault="00982065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Presidente</w:t>
            </w:r>
          </w:p>
        </w:tc>
        <w:tc>
          <w:tcPr>
            <w:tcW w:w="2596" w:type="dxa"/>
            <w:shd w:val="clear" w:color="auto" w:fill="auto"/>
          </w:tcPr>
          <w:p w14:paraId="26FB0B3D" w14:textId="630E6FC4" w:rsidR="00982065" w:rsidRPr="00AB6DF6" w:rsidRDefault="00982065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B6DF6">
              <w:rPr>
                <w:rFonts w:ascii="Arial" w:hAnsi="Arial" w:cs="Arial"/>
                <w:sz w:val="20"/>
                <w:szCs w:val="20"/>
                <w:lang w:val="es-CR"/>
              </w:rPr>
              <w:t>2</w:t>
            </w:r>
            <w:r w:rsidR="00917A76" w:rsidRPr="00AB6DF6">
              <w:rPr>
                <w:rFonts w:ascii="Arial" w:hAnsi="Arial" w:cs="Arial"/>
                <w:sz w:val="20"/>
                <w:szCs w:val="20"/>
                <w:lang w:val="es-CR"/>
              </w:rPr>
              <w:t>8</w:t>
            </w:r>
            <w:r w:rsidRPr="00AB6DF6">
              <w:rPr>
                <w:rFonts w:ascii="Arial" w:hAnsi="Arial" w:cs="Arial"/>
                <w:sz w:val="20"/>
                <w:szCs w:val="20"/>
                <w:lang w:val="es-CR"/>
              </w:rPr>
              <w:t>-03-202</w:t>
            </w:r>
            <w:r w:rsidR="00917A76" w:rsidRPr="00AB6DF6">
              <w:rPr>
                <w:rFonts w:ascii="Arial" w:hAnsi="Arial" w:cs="Arial"/>
                <w:sz w:val="20"/>
                <w:szCs w:val="20"/>
                <w:lang w:val="es-CR"/>
              </w:rPr>
              <w:t>3</w:t>
            </w:r>
          </w:p>
        </w:tc>
      </w:tr>
      <w:tr w:rsidR="00982065" w:rsidRPr="00A417CF" w14:paraId="5AD674C3" w14:textId="77777777" w:rsidTr="00D711AA">
        <w:trPr>
          <w:trHeight w:val="657"/>
        </w:trPr>
        <w:tc>
          <w:tcPr>
            <w:tcW w:w="4543" w:type="dxa"/>
            <w:shd w:val="clear" w:color="auto" w:fill="auto"/>
          </w:tcPr>
          <w:p w14:paraId="591BE729" w14:textId="0FCEDD42" w:rsidR="00982065" w:rsidRPr="00A417CF" w:rsidRDefault="00982065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C32BF3">
              <w:rPr>
                <w:rFonts w:ascii="Arial" w:hAnsi="Arial" w:cs="Arial"/>
                <w:sz w:val="20"/>
                <w:szCs w:val="20"/>
                <w:lang w:val="es-CR"/>
              </w:rPr>
              <w:t>Luis Ricardo Solís Porras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, 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3-0247-0414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14:paraId="1E7FE77D" w14:textId="77777777" w:rsidR="00982065" w:rsidRPr="00A417CF" w:rsidRDefault="00982065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Vicepresidente</w:t>
            </w:r>
          </w:p>
        </w:tc>
        <w:tc>
          <w:tcPr>
            <w:tcW w:w="2596" w:type="dxa"/>
            <w:shd w:val="clear" w:color="auto" w:fill="auto"/>
          </w:tcPr>
          <w:p w14:paraId="2BE066DA" w14:textId="3C363B53" w:rsidR="00982065" w:rsidRPr="00A417CF" w:rsidRDefault="00982065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E46B4">
              <w:rPr>
                <w:rFonts w:ascii="Arial" w:hAnsi="Arial" w:cs="Arial"/>
                <w:sz w:val="20"/>
                <w:szCs w:val="20"/>
                <w:lang w:val="es-CR"/>
              </w:rPr>
              <w:t>29-03-2022</w:t>
            </w:r>
          </w:p>
        </w:tc>
      </w:tr>
      <w:tr w:rsidR="00982065" w:rsidRPr="00A417CF" w14:paraId="6679F6EA" w14:textId="77777777" w:rsidTr="00D711AA">
        <w:trPr>
          <w:trHeight w:val="619"/>
        </w:trPr>
        <w:tc>
          <w:tcPr>
            <w:tcW w:w="4543" w:type="dxa"/>
            <w:shd w:val="clear" w:color="auto" w:fill="auto"/>
          </w:tcPr>
          <w:p w14:paraId="704A4630" w14:textId="4C23E722" w:rsidR="00982065" w:rsidRPr="00A417CF" w:rsidRDefault="00982065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C32BF3">
              <w:rPr>
                <w:rFonts w:ascii="Arial" w:hAnsi="Arial" w:cs="Arial"/>
                <w:sz w:val="20"/>
                <w:szCs w:val="20"/>
                <w:lang w:val="es-CR"/>
              </w:rPr>
              <w:t>María Vanessa Quesada Córdoba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, 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1-0793-0133</w:t>
            </w:r>
          </w:p>
        </w:tc>
        <w:tc>
          <w:tcPr>
            <w:tcW w:w="2272" w:type="dxa"/>
            <w:shd w:val="clear" w:color="auto" w:fill="auto"/>
          </w:tcPr>
          <w:p w14:paraId="6C73881C" w14:textId="77777777" w:rsidR="00982065" w:rsidRPr="00A417CF" w:rsidRDefault="00982065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Secretario</w:t>
            </w:r>
          </w:p>
        </w:tc>
        <w:tc>
          <w:tcPr>
            <w:tcW w:w="2596" w:type="dxa"/>
            <w:shd w:val="clear" w:color="auto" w:fill="auto"/>
          </w:tcPr>
          <w:p w14:paraId="273990EF" w14:textId="1EC1DB30" w:rsidR="00982065" w:rsidRPr="002E46B4" w:rsidRDefault="00982065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E46B4">
              <w:rPr>
                <w:rFonts w:ascii="Arial" w:hAnsi="Arial" w:cs="Arial"/>
                <w:sz w:val="20"/>
                <w:szCs w:val="20"/>
                <w:lang w:val="es-CR"/>
              </w:rPr>
              <w:t>29-03-2022</w:t>
            </w:r>
          </w:p>
        </w:tc>
      </w:tr>
      <w:tr w:rsidR="00982065" w:rsidRPr="00A417CF" w14:paraId="2C9D28E9" w14:textId="77777777" w:rsidTr="00D711AA">
        <w:trPr>
          <w:trHeight w:val="619"/>
        </w:trPr>
        <w:tc>
          <w:tcPr>
            <w:tcW w:w="4543" w:type="dxa"/>
            <w:shd w:val="clear" w:color="auto" w:fill="auto"/>
          </w:tcPr>
          <w:p w14:paraId="700263E5" w14:textId="3A0955F6" w:rsidR="003F20C2" w:rsidRPr="00A417CF" w:rsidRDefault="003F20C2" w:rsidP="003F20C2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uis 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rmando 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arranza 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ernández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 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2-0604-0246</w:t>
            </w:r>
          </w:p>
        </w:tc>
        <w:tc>
          <w:tcPr>
            <w:tcW w:w="2272" w:type="dxa"/>
            <w:shd w:val="clear" w:color="auto" w:fill="auto"/>
          </w:tcPr>
          <w:p w14:paraId="26BF2FD2" w14:textId="77777777" w:rsidR="00982065" w:rsidRPr="00A417CF" w:rsidRDefault="00982065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Tesorero</w:t>
            </w:r>
          </w:p>
        </w:tc>
        <w:tc>
          <w:tcPr>
            <w:tcW w:w="2596" w:type="dxa"/>
            <w:shd w:val="clear" w:color="auto" w:fill="auto"/>
          </w:tcPr>
          <w:p w14:paraId="0F9A46DC" w14:textId="13D5C0F5" w:rsidR="00982065" w:rsidRPr="00A417CF" w:rsidRDefault="00917A76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B6DF6">
              <w:rPr>
                <w:rFonts w:ascii="Arial" w:hAnsi="Arial" w:cs="Arial"/>
                <w:sz w:val="20"/>
                <w:szCs w:val="20"/>
                <w:lang w:val="es-CR"/>
              </w:rPr>
              <w:t>2</w:t>
            </w:r>
            <w:r w:rsidR="00AB6DF6">
              <w:rPr>
                <w:rFonts w:ascii="Arial" w:hAnsi="Arial" w:cs="Arial"/>
                <w:sz w:val="20"/>
                <w:szCs w:val="20"/>
                <w:lang w:val="es-CR"/>
              </w:rPr>
              <w:t>8</w:t>
            </w:r>
            <w:r w:rsidRPr="00AB6DF6">
              <w:rPr>
                <w:rFonts w:ascii="Arial" w:hAnsi="Arial" w:cs="Arial"/>
                <w:sz w:val="20"/>
                <w:szCs w:val="20"/>
                <w:lang w:val="es-CR"/>
              </w:rPr>
              <w:t>-03-202</w:t>
            </w:r>
            <w:r w:rsidR="00AB6DF6" w:rsidRPr="00AB6DF6">
              <w:rPr>
                <w:rFonts w:ascii="Arial" w:hAnsi="Arial" w:cs="Arial"/>
                <w:sz w:val="20"/>
                <w:szCs w:val="20"/>
                <w:lang w:val="es-CR"/>
              </w:rPr>
              <w:t>3</w:t>
            </w:r>
          </w:p>
        </w:tc>
      </w:tr>
      <w:tr w:rsidR="00982065" w:rsidRPr="00A417CF" w14:paraId="0D9C3A6F" w14:textId="77777777" w:rsidTr="00D711AA">
        <w:trPr>
          <w:trHeight w:val="619"/>
        </w:trPr>
        <w:tc>
          <w:tcPr>
            <w:tcW w:w="4543" w:type="dxa"/>
            <w:shd w:val="clear" w:color="auto" w:fill="auto"/>
          </w:tcPr>
          <w:p w14:paraId="243734F5" w14:textId="77777777" w:rsidR="00982065" w:rsidRPr="00A417CF" w:rsidRDefault="00982065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Walter Cordero Martínez, Cédula 2-0252-0164</w:t>
            </w:r>
          </w:p>
        </w:tc>
        <w:tc>
          <w:tcPr>
            <w:tcW w:w="2272" w:type="dxa"/>
            <w:shd w:val="clear" w:color="auto" w:fill="auto"/>
          </w:tcPr>
          <w:p w14:paraId="74F76B53" w14:textId="40C77ED5" w:rsidR="00982065" w:rsidRPr="00A417CF" w:rsidRDefault="00982065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Vocal </w:t>
            </w:r>
            <w:r w:rsidR="00AB6DF6">
              <w:rPr>
                <w:rFonts w:ascii="Arial" w:hAnsi="Arial" w:cs="Arial"/>
                <w:sz w:val="20"/>
                <w:szCs w:val="20"/>
                <w:lang w:val="es-CR"/>
              </w:rPr>
              <w:t>Primero</w:t>
            </w:r>
          </w:p>
        </w:tc>
        <w:tc>
          <w:tcPr>
            <w:tcW w:w="2596" w:type="dxa"/>
            <w:shd w:val="clear" w:color="auto" w:fill="auto"/>
          </w:tcPr>
          <w:p w14:paraId="52DD4490" w14:textId="5DABBF04" w:rsidR="00982065" w:rsidRPr="00AB6DF6" w:rsidRDefault="00982065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B6DF6">
              <w:rPr>
                <w:rFonts w:ascii="Arial" w:hAnsi="Arial" w:cs="Arial"/>
                <w:sz w:val="20"/>
                <w:szCs w:val="20"/>
                <w:lang w:val="es-CR"/>
              </w:rPr>
              <w:t>2</w:t>
            </w:r>
            <w:r w:rsidR="003F20C2" w:rsidRPr="00AB6DF6">
              <w:rPr>
                <w:rFonts w:ascii="Arial" w:hAnsi="Arial" w:cs="Arial"/>
                <w:sz w:val="20"/>
                <w:szCs w:val="20"/>
                <w:lang w:val="es-CR"/>
              </w:rPr>
              <w:t>8</w:t>
            </w:r>
            <w:r w:rsidRPr="00AB6DF6">
              <w:rPr>
                <w:rFonts w:ascii="Arial" w:hAnsi="Arial" w:cs="Arial"/>
                <w:sz w:val="20"/>
                <w:szCs w:val="20"/>
                <w:lang w:val="es-CR"/>
              </w:rPr>
              <w:t>-03-20</w:t>
            </w:r>
            <w:r w:rsidR="003F20C2" w:rsidRPr="00AB6DF6">
              <w:rPr>
                <w:rFonts w:ascii="Arial" w:hAnsi="Arial" w:cs="Arial"/>
                <w:sz w:val="20"/>
                <w:szCs w:val="20"/>
                <w:lang w:val="es-CR"/>
              </w:rPr>
              <w:t>23</w:t>
            </w:r>
          </w:p>
        </w:tc>
      </w:tr>
      <w:tr w:rsidR="00AB6DF6" w:rsidRPr="00A417CF" w14:paraId="480B3BE7" w14:textId="77777777" w:rsidTr="00D711AA">
        <w:trPr>
          <w:trHeight w:val="619"/>
        </w:trPr>
        <w:tc>
          <w:tcPr>
            <w:tcW w:w="4543" w:type="dxa"/>
            <w:shd w:val="clear" w:color="auto" w:fill="auto"/>
          </w:tcPr>
          <w:p w14:paraId="304FD762" w14:textId="308CE95D" w:rsidR="00AB6DF6" w:rsidRPr="00A417CF" w:rsidRDefault="00AB6DF6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17A76">
              <w:rPr>
                <w:rFonts w:ascii="Arial" w:hAnsi="Arial" w:cs="Arial"/>
                <w:sz w:val="20"/>
                <w:szCs w:val="20"/>
                <w:lang w:val="es-CR"/>
              </w:rPr>
              <w:t xml:space="preserve">Carlos Villalobos </w:t>
            </w:r>
            <w:proofErr w:type="spellStart"/>
            <w:r w:rsidRPr="00917A76">
              <w:rPr>
                <w:rFonts w:ascii="Arial" w:hAnsi="Arial" w:cs="Arial"/>
                <w:sz w:val="20"/>
                <w:szCs w:val="20"/>
                <w:lang w:val="es-CR"/>
              </w:rPr>
              <w:t>Villalobos</w:t>
            </w:r>
            <w:proofErr w:type="spellEnd"/>
            <w:r w:rsidRPr="00917A76">
              <w:rPr>
                <w:rFonts w:ascii="Arial" w:hAnsi="Arial" w:cs="Arial"/>
                <w:sz w:val="20"/>
                <w:szCs w:val="20"/>
                <w:lang w:val="es-CR"/>
              </w:rPr>
              <w:t xml:space="preserve"> 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4-0123-0172</w:t>
            </w:r>
          </w:p>
        </w:tc>
        <w:tc>
          <w:tcPr>
            <w:tcW w:w="2272" w:type="dxa"/>
            <w:shd w:val="clear" w:color="auto" w:fill="auto"/>
          </w:tcPr>
          <w:p w14:paraId="0206905D" w14:textId="68B85A24" w:rsidR="00AB6DF6" w:rsidRPr="00A417CF" w:rsidRDefault="00AB6DF6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Vocal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Segundo</w:t>
            </w:r>
          </w:p>
        </w:tc>
        <w:tc>
          <w:tcPr>
            <w:tcW w:w="2596" w:type="dxa"/>
            <w:shd w:val="clear" w:color="auto" w:fill="auto"/>
          </w:tcPr>
          <w:p w14:paraId="50DCF762" w14:textId="2104157C" w:rsidR="00AB6DF6" w:rsidRPr="00AB6DF6" w:rsidRDefault="00AB6DF6" w:rsidP="00982065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06-12-2023</w:t>
            </w:r>
          </w:p>
        </w:tc>
      </w:tr>
      <w:tr w:rsidR="00AB6DF6" w:rsidRPr="00A417CF" w14:paraId="48A4C699" w14:textId="77777777" w:rsidTr="00D711AA">
        <w:trPr>
          <w:trHeight w:val="619"/>
        </w:trPr>
        <w:tc>
          <w:tcPr>
            <w:tcW w:w="4543" w:type="dxa"/>
            <w:shd w:val="clear" w:color="auto" w:fill="auto"/>
          </w:tcPr>
          <w:p w14:paraId="599AABE0" w14:textId="1E58B3B0" w:rsidR="00AB6DF6" w:rsidRPr="00A417CF" w:rsidRDefault="00AB6DF6" w:rsidP="00AB6DF6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17A76">
              <w:rPr>
                <w:rFonts w:ascii="Arial" w:hAnsi="Arial" w:cs="Arial"/>
                <w:sz w:val="20"/>
                <w:szCs w:val="20"/>
                <w:lang w:val="es-CR"/>
              </w:rPr>
              <w:t xml:space="preserve">Jorge Arturo Ardón Salazar 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1-0499-0671</w:t>
            </w:r>
          </w:p>
        </w:tc>
        <w:tc>
          <w:tcPr>
            <w:tcW w:w="2272" w:type="dxa"/>
            <w:shd w:val="clear" w:color="auto" w:fill="auto"/>
          </w:tcPr>
          <w:p w14:paraId="1DC09C59" w14:textId="0B658908" w:rsidR="00AB6DF6" w:rsidRPr="00A417CF" w:rsidRDefault="00AB6DF6" w:rsidP="00AB6DF6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Vocal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Tercero</w:t>
            </w:r>
          </w:p>
        </w:tc>
        <w:tc>
          <w:tcPr>
            <w:tcW w:w="2596" w:type="dxa"/>
            <w:shd w:val="clear" w:color="auto" w:fill="auto"/>
          </w:tcPr>
          <w:p w14:paraId="013AD25C" w14:textId="625F4702" w:rsidR="00AB6DF6" w:rsidRPr="00AB6DF6" w:rsidRDefault="00AB6DF6" w:rsidP="00AB6DF6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06-12-2023</w:t>
            </w:r>
          </w:p>
        </w:tc>
      </w:tr>
    </w:tbl>
    <w:p w14:paraId="3D7A59F0" w14:textId="77777777" w:rsidR="00805C0D" w:rsidRPr="00603C58" w:rsidRDefault="00805C0D" w:rsidP="00805C0D">
      <w:pPr>
        <w:jc w:val="both"/>
        <w:rPr>
          <w:rFonts w:ascii="Arial" w:hAnsi="Arial" w:cs="Arial"/>
          <w:color w:val="FF0000"/>
          <w:sz w:val="20"/>
          <w:szCs w:val="20"/>
          <w:lang w:val="es-CR"/>
        </w:rPr>
      </w:pPr>
    </w:p>
    <w:p w14:paraId="3BA2E00F" w14:textId="77777777" w:rsidR="00A8146C" w:rsidRPr="00A417CF" w:rsidRDefault="00A8146C" w:rsidP="00805C0D">
      <w:pPr>
        <w:spacing w:line="360" w:lineRule="auto"/>
        <w:ind w:right="360"/>
        <w:jc w:val="both"/>
        <w:rPr>
          <w:rFonts w:ascii="Arial" w:hAnsi="Arial" w:cs="Arial"/>
          <w:sz w:val="20"/>
          <w:szCs w:val="20"/>
          <w:lang w:val="es-CR"/>
        </w:rPr>
      </w:pPr>
    </w:p>
    <w:p w14:paraId="727A7517" w14:textId="77777777" w:rsidR="00AE5597" w:rsidRPr="00A417CF" w:rsidRDefault="00AE5597" w:rsidP="00A8146C">
      <w:pPr>
        <w:spacing w:line="360" w:lineRule="auto"/>
        <w:ind w:right="360"/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C) Información sobre el Fiscal.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5"/>
        <w:gridCol w:w="2268"/>
      </w:tblGrid>
      <w:tr w:rsidR="00AE5597" w:rsidRPr="00A417CF" w14:paraId="04BBD162" w14:textId="77777777" w:rsidTr="00374378">
        <w:trPr>
          <w:trHeight w:val="588"/>
        </w:trPr>
        <w:tc>
          <w:tcPr>
            <w:tcW w:w="3969" w:type="dxa"/>
          </w:tcPr>
          <w:p w14:paraId="5EEAE4CC" w14:textId="77777777" w:rsidR="00AE5597" w:rsidRPr="00A417CF" w:rsidRDefault="00AE5597" w:rsidP="001C3BD8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Nombre y Número de identificación del Fiscal</w:t>
            </w:r>
          </w:p>
        </w:tc>
        <w:tc>
          <w:tcPr>
            <w:tcW w:w="1985" w:type="dxa"/>
          </w:tcPr>
          <w:p w14:paraId="7458403F" w14:textId="77777777" w:rsidR="00AE5597" w:rsidRPr="00A417CF" w:rsidRDefault="00AE5597" w:rsidP="001C3BD8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Cargo  </w:t>
            </w:r>
          </w:p>
        </w:tc>
        <w:tc>
          <w:tcPr>
            <w:tcW w:w="2268" w:type="dxa"/>
            <w:shd w:val="clear" w:color="auto" w:fill="auto"/>
          </w:tcPr>
          <w:p w14:paraId="78A59E6E" w14:textId="77777777" w:rsidR="00AE5597" w:rsidRPr="00A417CF" w:rsidRDefault="00AE5597" w:rsidP="001C3BD8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Fecha último nombramiento</w:t>
            </w:r>
          </w:p>
        </w:tc>
      </w:tr>
      <w:tr w:rsidR="00AE5597" w:rsidRPr="00A417CF" w14:paraId="1686B68A" w14:textId="77777777" w:rsidTr="00D9212A">
        <w:trPr>
          <w:trHeight w:val="531"/>
        </w:trPr>
        <w:tc>
          <w:tcPr>
            <w:tcW w:w="3969" w:type="dxa"/>
          </w:tcPr>
          <w:p w14:paraId="345C53FA" w14:textId="493AFE01" w:rsidR="00AE5597" w:rsidRPr="00A417CF" w:rsidRDefault="00AE5597" w:rsidP="001C3BD8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Bernardo Peralta Cordero</w:t>
            </w:r>
            <w:r w:rsidR="009E3383">
              <w:rPr>
                <w:rFonts w:ascii="Arial" w:hAnsi="Arial" w:cs="Arial"/>
                <w:sz w:val="20"/>
                <w:szCs w:val="20"/>
                <w:lang w:val="es-CR"/>
              </w:rPr>
              <w:t xml:space="preserve"> 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Cédula </w:t>
            </w:r>
            <w:r w:rsidR="00C2456A" w:rsidRPr="00A417CF">
              <w:rPr>
                <w:rFonts w:ascii="Arial" w:hAnsi="Arial" w:cs="Arial"/>
                <w:sz w:val="20"/>
                <w:szCs w:val="20"/>
                <w:lang w:val="es-CR"/>
              </w:rPr>
              <w:t>1-0433-0480</w:t>
            </w:r>
          </w:p>
        </w:tc>
        <w:tc>
          <w:tcPr>
            <w:tcW w:w="1985" w:type="dxa"/>
          </w:tcPr>
          <w:p w14:paraId="550E5A36" w14:textId="77777777" w:rsidR="00AE5597" w:rsidRPr="00A417CF" w:rsidRDefault="00AE5597" w:rsidP="003E2838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Fiscal</w:t>
            </w:r>
          </w:p>
        </w:tc>
        <w:tc>
          <w:tcPr>
            <w:tcW w:w="2268" w:type="dxa"/>
          </w:tcPr>
          <w:p w14:paraId="22A7B2E5" w14:textId="612B947B" w:rsidR="00AE5597" w:rsidRPr="00A417CF" w:rsidRDefault="00374378" w:rsidP="006C30AF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2E46B4">
              <w:rPr>
                <w:rFonts w:ascii="Arial" w:hAnsi="Arial" w:cs="Arial"/>
                <w:sz w:val="20"/>
                <w:szCs w:val="20"/>
                <w:lang w:val="es-CR"/>
              </w:rPr>
              <w:t>29-03-2022</w:t>
            </w:r>
          </w:p>
        </w:tc>
      </w:tr>
    </w:tbl>
    <w:p w14:paraId="49157A37" w14:textId="77777777" w:rsidR="00805C0D" w:rsidRPr="00A417CF" w:rsidRDefault="00805C0D" w:rsidP="00805C0D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5482223B" w14:textId="77777777" w:rsidR="007D3979" w:rsidRPr="00A417CF" w:rsidRDefault="007D3979" w:rsidP="00A8146C">
      <w:pPr>
        <w:spacing w:line="360" w:lineRule="auto"/>
        <w:ind w:right="360"/>
        <w:jc w:val="both"/>
        <w:rPr>
          <w:rFonts w:ascii="Arial" w:hAnsi="Arial" w:cs="Arial"/>
          <w:sz w:val="20"/>
          <w:szCs w:val="20"/>
          <w:lang w:val="es-CR"/>
        </w:rPr>
      </w:pPr>
    </w:p>
    <w:p w14:paraId="1F680B0D" w14:textId="0B401CEC" w:rsidR="00E5782C" w:rsidRPr="00A417CF" w:rsidRDefault="00312019" w:rsidP="00E5782C">
      <w:pPr>
        <w:numPr>
          <w:ilvl w:val="0"/>
          <w:numId w:val="12"/>
        </w:numPr>
        <w:spacing w:line="360" w:lineRule="auto"/>
        <w:ind w:right="360"/>
        <w:jc w:val="both"/>
        <w:rPr>
          <w:rFonts w:ascii="Arial" w:hAnsi="Arial" w:cs="Arial"/>
          <w:sz w:val="20"/>
          <w:szCs w:val="20"/>
          <w:lang w:val="es-CR"/>
        </w:rPr>
      </w:pPr>
      <w:r w:rsidRPr="00982065">
        <w:rPr>
          <w:rFonts w:ascii="Arial" w:hAnsi="Arial" w:cs="Arial"/>
          <w:sz w:val="20"/>
          <w:szCs w:val="20"/>
          <w:lang w:val="es-CR"/>
        </w:rPr>
        <w:t>Cambios</w:t>
      </w:r>
      <w:r w:rsidR="00B450D0" w:rsidRPr="00982065">
        <w:rPr>
          <w:rFonts w:ascii="Arial" w:hAnsi="Arial" w:cs="Arial"/>
          <w:sz w:val="20"/>
          <w:szCs w:val="20"/>
          <w:lang w:val="es-CR"/>
        </w:rPr>
        <w:t xml:space="preserve"> de Junta Directiva pr</w:t>
      </w:r>
      <w:r w:rsidRPr="00982065">
        <w:rPr>
          <w:rFonts w:ascii="Arial" w:hAnsi="Arial" w:cs="Arial"/>
          <w:sz w:val="20"/>
          <w:szCs w:val="20"/>
          <w:lang w:val="es-CR"/>
        </w:rPr>
        <w:t>oducidos durante el período 20</w:t>
      </w:r>
      <w:r w:rsidR="00805C0D" w:rsidRPr="00982065">
        <w:rPr>
          <w:rFonts w:ascii="Arial" w:hAnsi="Arial" w:cs="Arial"/>
          <w:sz w:val="20"/>
          <w:szCs w:val="20"/>
          <w:lang w:val="es-CR"/>
        </w:rPr>
        <w:t>2</w:t>
      </w:r>
      <w:r w:rsidR="003F20C2">
        <w:rPr>
          <w:rFonts w:ascii="Arial" w:hAnsi="Arial" w:cs="Arial"/>
          <w:sz w:val="20"/>
          <w:szCs w:val="20"/>
          <w:lang w:val="es-CR"/>
        </w:rPr>
        <w:t>3</w:t>
      </w:r>
      <w:r w:rsidR="00B450D0" w:rsidRPr="00982065">
        <w:rPr>
          <w:rFonts w:ascii="Arial" w:hAnsi="Arial" w:cs="Arial"/>
          <w:sz w:val="20"/>
          <w:szCs w:val="20"/>
          <w:lang w:val="es-CR"/>
        </w:rPr>
        <w:t>:</w:t>
      </w:r>
      <w:r w:rsidR="00212B37" w:rsidRPr="00A417CF">
        <w:rPr>
          <w:rFonts w:ascii="Arial" w:hAnsi="Arial" w:cs="Arial"/>
          <w:sz w:val="20"/>
          <w:szCs w:val="20"/>
          <w:lang w:val="es-CR"/>
        </w:rPr>
        <w:t xml:space="preserve"> </w:t>
      </w:r>
      <w:r w:rsidRPr="00A417CF">
        <w:rPr>
          <w:rFonts w:ascii="Arial" w:hAnsi="Arial" w:cs="Arial"/>
          <w:sz w:val="20"/>
          <w:szCs w:val="20"/>
          <w:lang w:val="es-CR"/>
        </w:rPr>
        <w:t>cambios</w:t>
      </w:r>
      <w:r w:rsidR="009F068E" w:rsidRPr="00A417CF">
        <w:rPr>
          <w:rFonts w:ascii="Arial" w:hAnsi="Arial" w:cs="Arial"/>
          <w:sz w:val="20"/>
          <w:szCs w:val="20"/>
          <w:lang w:val="es-CR"/>
        </w:rPr>
        <w:t xml:space="preserve"> en la Junta Directiva</w:t>
      </w:r>
      <w:r w:rsidRPr="00A417C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C32BF3">
        <w:rPr>
          <w:rFonts w:ascii="Arial" w:hAnsi="Arial" w:cs="Arial"/>
          <w:bCs/>
          <w:sz w:val="20"/>
          <w:szCs w:val="20"/>
          <w:lang w:val="es-CR"/>
        </w:rPr>
        <w:t>y Fiscalía.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4"/>
        <w:gridCol w:w="4696"/>
      </w:tblGrid>
      <w:tr w:rsidR="00B450D0" w:rsidRPr="00A417CF" w14:paraId="44D13382" w14:textId="77777777" w:rsidTr="002F69F5">
        <w:tc>
          <w:tcPr>
            <w:tcW w:w="5637" w:type="dxa"/>
          </w:tcPr>
          <w:p w14:paraId="757CAE7D" w14:textId="77777777" w:rsidR="00B450D0" w:rsidRPr="00A417CF" w:rsidRDefault="009F068E" w:rsidP="00D67E7E">
            <w:pPr>
              <w:spacing w:line="360" w:lineRule="auto"/>
              <w:ind w:right="360"/>
              <w:rPr>
                <w:rFonts w:ascii="Arial" w:hAnsi="Arial" w:cs="Arial"/>
                <w:b/>
                <w:sz w:val="20"/>
                <w:szCs w:val="20"/>
                <w:u w:val="single"/>
                <w:lang w:val="es-CR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u w:val="single"/>
                <w:lang w:val="es-CR"/>
              </w:rPr>
              <w:t>VARIACIONES</w:t>
            </w:r>
            <w:r w:rsidR="00B450D0" w:rsidRPr="00A417CF">
              <w:rPr>
                <w:rFonts w:ascii="Arial" w:hAnsi="Arial" w:cs="Arial"/>
                <w:b/>
                <w:sz w:val="20"/>
                <w:szCs w:val="20"/>
                <w:u w:val="single"/>
                <w:lang w:val="es-CR"/>
              </w:rPr>
              <w:t>:</w:t>
            </w:r>
          </w:p>
        </w:tc>
        <w:tc>
          <w:tcPr>
            <w:tcW w:w="4763" w:type="dxa"/>
          </w:tcPr>
          <w:p w14:paraId="4B3ED72A" w14:textId="77777777" w:rsidR="00B450D0" w:rsidRPr="00A417CF" w:rsidRDefault="00B450D0" w:rsidP="00D67E7E">
            <w:pPr>
              <w:spacing w:line="360" w:lineRule="auto"/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B450D0" w:rsidRPr="00A417CF" w14:paraId="7EDD6205" w14:textId="77777777" w:rsidTr="002F69F5">
        <w:tc>
          <w:tcPr>
            <w:tcW w:w="5637" w:type="dxa"/>
          </w:tcPr>
          <w:p w14:paraId="28B1E67B" w14:textId="77777777" w:rsidR="00B450D0" w:rsidRPr="00A417CF" w:rsidRDefault="00B450D0" w:rsidP="00D67E7E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N</w:t>
            </w:r>
            <w:r w:rsidR="00147231"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ombre y </w:t>
            </w:r>
            <w:r w:rsidR="00312019" w:rsidRPr="00A417CF">
              <w:rPr>
                <w:rFonts w:ascii="Arial" w:hAnsi="Arial" w:cs="Arial"/>
                <w:sz w:val="20"/>
                <w:szCs w:val="20"/>
                <w:lang w:val="es-CR"/>
              </w:rPr>
              <w:t>#</w:t>
            </w:r>
            <w:r w:rsidR="009D6AA9"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 de identificación del director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.</w:t>
            </w:r>
          </w:p>
        </w:tc>
        <w:tc>
          <w:tcPr>
            <w:tcW w:w="4763" w:type="dxa"/>
          </w:tcPr>
          <w:p w14:paraId="4BE3D7DF" w14:textId="77777777" w:rsidR="00B450D0" w:rsidRPr="00A417CF" w:rsidRDefault="00B450D0" w:rsidP="00D67E7E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F</w:t>
            </w:r>
            <w:r w:rsidR="009D6AA9"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echa de nombramiento  </w:t>
            </w:r>
          </w:p>
        </w:tc>
      </w:tr>
      <w:tr w:rsidR="00B450D0" w:rsidRPr="00A417CF" w14:paraId="5BB8609C" w14:textId="77777777" w:rsidTr="002F69F5">
        <w:tc>
          <w:tcPr>
            <w:tcW w:w="5637" w:type="dxa"/>
          </w:tcPr>
          <w:p w14:paraId="0E065C1F" w14:textId="2374E3D7" w:rsidR="00B450D0" w:rsidRPr="00A417CF" w:rsidRDefault="00917A76" w:rsidP="00917A76">
            <w:pPr>
              <w:spacing w:line="360" w:lineRule="auto"/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17A76">
              <w:rPr>
                <w:rFonts w:ascii="Arial" w:hAnsi="Arial" w:cs="Arial"/>
                <w:sz w:val="20"/>
                <w:szCs w:val="20"/>
                <w:lang w:val="es-CR"/>
              </w:rPr>
              <w:t xml:space="preserve">Carlos Villalobos </w:t>
            </w:r>
            <w:proofErr w:type="spellStart"/>
            <w:r w:rsidRPr="00917A76">
              <w:rPr>
                <w:rFonts w:ascii="Arial" w:hAnsi="Arial" w:cs="Arial"/>
                <w:sz w:val="20"/>
                <w:szCs w:val="20"/>
                <w:lang w:val="es-CR"/>
              </w:rPr>
              <w:t>Villalobos</w:t>
            </w:r>
            <w:proofErr w:type="spellEnd"/>
            <w:r w:rsidRPr="00917A76">
              <w:rPr>
                <w:rFonts w:ascii="Arial" w:hAnsi="Arial" w:cs="Arial"/>
                <w:sz w:val="20"/>
                <w:szCs w:val="20"/>
                <w:lang w:val="es-CR"/>
              </w:rPr>
              <w:t xml:space="preserve"> 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4-0123-0172</w:t>
            </w:r>
          </w:p>
        </w:tc>
        <w:tc>
          <w:tcPr>
            <w:tcW w:w="4763" w:type="dxa"/>
          </w:tcPr>
          <w:p w14:paraId="2508BFF2" w14:textId="5FA3CE14" w:rsidR="00B450D0" w:rsidRPr="00A417CF" w:rsidRDefault="00917A76" w:rsidP="004465AC">
            <w:pPr>
              <w:spacing w:line="360" w:lineRule="auto"/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06-12-2023</w:t>
            </w:r>
          </w:p>
        </w:tc>
      </w:tr>
      <w:tr w:rsidR="002F69F5" w:rsidRPr="00A417CF" w14:paraId="698F2061" w14:textId="77777777" w:rsidTr="002F69F5">
        <w:tc>
          <w:tcPr>
            <w:tcW w:w="5637" w:type="dxa"/>
          </w:tcPr>
          <w:p w14:paraId="4B5F1544" w14:textId="6611F943" w:rsidR="002F69F5" w:rsidRPr="00A417CF" w:rsidRDefault="00917A76" w:rsidP="00917A76">
            <w:pPr>
              <w:spacing w:line="360" w:lineRule="auto"/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17A76">
              <w:rPr>
                <w:rFonts w:ascii="Arial" w:hAnsi="Arial" w:cs="Arial"/>
                <w:sz w:val="20"/>
                <w:szCs w:val="20"/>
                <w:lang w:val="es-CR"/>
              </w:rPr>
              <w:t xml:space="preserve">Jorge Arturo Ardón Salazar 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1-0499-0671</w:t>
            </w:r>
          </w:p>
        </w:tc>
        <w:tc>
          <w:tcPr>
            <w:tcW w:w="4763" w:type="dxa"/>
          </w:tcPr>
          <w:p w14:paraId="19BFAE51" w14:textId="4BB51F8E" w:rsidR="002F69F5" w:rsidRPr="00A417CF" w:rsidRDefault="00917A76" w:rsidP="003E2838">
            <w:pPr>
              <w:spacing w:line="360" w:lineRule="auto"/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06-12-2023</w:t>
            </w:r>
          </w:p>
        </w:tc>
      </w:tr>
      <w:tr w:rsidR="004465AC" w:rsidRPr="00A417CF" w14:paraId="77F368D4" w14:textId="77777777" w:rsidTr="002F69F5">
        <w:tc>
          <w:tcPr>
            <w:tcW w:w="5637" w:type="dxa"/>
          </w:tcPr>
          <w:p w14:paraId="32DA29F7" w14:textId="77777777" w:rsidR="004465AC" w:rsidRPr="00A417CF" w:rsidRDefault="004465AC" w:rsidP="00D67E7E">
            <w:pPr>
              <w:spacing w:line="360" w:lineRule="auto"/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4763" w:type="dxa"/>
          </w:tcPr>
          <w:p w14:paraId="7688C4D0" w14:textId="77777777" w:rsidR="004465AC" w:rsidRPr="00A417CF" w:rsidRDefault="004465AC" w:rsidP="003E2838">
            <w:pPr>
              <w:spacing w:line="360" w:lineRule="auto"/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</w:tbl>
    <w:p w14:paraId="18227E9D" w14:textId="51A216BC" w:rsidR="00374378" w:rsidRDefault="00374378" w:rsidP="009F068E">
      <w:pPr>
        <w:spacing w:line="360" w:lineRule="auto"/>
        <w:ind w:right="360"/>
        <w:jc w:val="both"/>
        <w:rPr>
          <w:rFonts w:ascii="Arial" w:hAnsi="Arial" w:cs="Arial"/>
          <w:sz w:val="20"/>
          <w:szCs w:val="20"/>
          <w:lang w:val="es-CR"/>
        </w:rPr>
      </w:pPr>
    </w:p>
    <w:p w14:paraId="524EFFCA" w14:textId="77777777" w:rsidR="00374378" w:rsidRDefault="00374378">
      <w:p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4"/>
        <w:gridCol w:w="5126"/>
      </w:tblGrid>
      <w:tr w:rsidR="00B450D0" w:rsidRPr="00A417CF" w14:paraId="3AD97D6A" w14:textId="77777777" w:rsidTr="00374378">
        <w:tc>
          <w:tcPr>
            <w:tcW w:w="5124" w:type="dxa"/>
          </w:tcPr>
          <w:p w14:paraId="7E6002D5" w14:textId="77777777" w:rsidR="00B450D0" w:rsidRPr="00A417CF" w:rsidRDefault="00B450D0" w:rsidP="00D67E7E">
            <w:pPr>
              <w:spacing w:line="360" w:lineRule="auto"/>
              <w:ind w:right="36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CR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u w:val="single"/>
                <w:lang w:val="es-CR"/>
              </w:rPr>
              <w:lastRenderedPageBreak/>
              <w:t>RETIROS:</w:t>
            </w:r>
          </w:p>
        </w:tc>
        <w:tc>
          <w:tcPr>
            <w:tcW w:w="5126" w:type="dxa"/>
          </w:tcPr>
          <w:p w14:paraId="44598F41" w14:textId="77777777" w:rsidR="00B450D0" w:rsidRPr="00A417CF" w:rsidRDefault="00B450D0" w:rsidP="00D67E7E">
            <w:pPr>
              <w:spacing w:line="360" w:lineRule="auto"/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B450D0" w:rsidRPr="00A417CF" w14:paraId="40550C96" w14:textId="77777777" w:rsidTr="00374378">
        <w:tc>
          <w:tcPr>
            <w:tcW w:w="5124" w:type="dxa"/>
          </w:tcPr>
          <w:p w14:paraId="44AD2C51" w14:textId="77777777" w:rsidR="00B450D0" w:rsidRPr="00A417CF" w:rsidRDefault="00312019" w:rsidP="00D67E7E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Nombre y #</w:t>
            </w:r>
            <w:r w:rsidR="00FB63CF"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 de Identificación del director.</w:t>
            </w:r>
          </w:p>
        </w:tc>
        <w:tc>
          <w:tcPr>
            <w:tcW w:w="5126" w:type="dxa"/>
          </w:tcPr>
          <w:p w14:paraId="4289ECFA" w14:textId="77777777" w:rsidR="00B450D0" w:rsidRPr="002E46B4" w:rsidRDefault="009D6AA9" w:rsidP="00D67E7E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CR"/>
              </w:rPr>
            </w:pPr>
            <w:r w:rsidRPr="00982065">
              <w:rPr>
                <w:rFonts w:ascii="Arial" w:hAnsi="Arial" w:cs="Arial"/>
                <w:sz w:val="20"/>
                <w:szCs w:val="20"/>
                <w:lang w:val="es-CR"/>
              </w:rPr>
              <w:t>Fecha de nombramiento</w:t>
            </w:r>
          </w:p>
        </w:tc>
      </w:tr>
      <w:tr w:rsidR="00B450D0" w:rsidRPr="00A417CF" w14:paraId="61B932B2" w14:textId="77777777" w:rsidTr="00374378">
        <w:tc>
          <w:tcPr>
            <w:tcW w:w="5124" w:type="dxa"/>
          </w:tcPr>
          <w:p w14:paraId="19D0A133" w14:textId="57C4D29C" w:rsidR="00B450D0" w:rsidRPr="002E46B4" w:rsidRDefault="00E97084" w:rsidP="00D67E7E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Miguel 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Ángel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 Suarez 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Vásquez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 Cédula 2-0313-0657</w:t>
            </w:r>
          </w:p>
        </w:tc>
        <w:tc>
          <w:tcPr>
            <w:tcW w:w="5126" w:type="dxa"/>
          </w:tcPr>
          <w:p w14:paraId="73C4D8AC" w14:textId="55973741" w:rsidR="00B450D0" w:rsidRPr="00374378" w:rsidRDefault="00E97084" w:rsidP="003E2838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CR"/>
              </w:rPr>
            </w:pPr>
            <w:r w:rsidRPr="002E46B4">
              <w:rPr>
                <w:rFonts w:ascii="Arial" w:hAnsi="Arial" w:cs="Arial"/>
                <w:sz w:val="20"/>
                <w:szCs w:val="20"/>
                <w:lang w:val="es-CR"/>
              </w:rPr>
              <w:t>29-03-2022</w:t>
            </w:r>
          </w:p>
        </w:tc>
      </w:tr>
      <w:tr w:rsidR="004465AC" w:rsidRPr="00A417CF" w14:paraId="41693E7C" w14:textId="77777777" w:rsidTr="00374378">
        <w:tc>
          <w:tcPr>
            <w:tcW w:w="5124" w:type="dxa"/>
          </w:tcPr>
          <w:p w14:paraId="18DACC61" w14:textId="45D38BD3" w:rsidR="004465AC" w:rsidRPr="002E46B4" w:rsidRDefault="004465AC" w:rsidP="00D67E7E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5126" w:type="dxa"/>
          </w:tcPr>
          <w:p w14:paraId="1CDF666E" w14:textId="2DB9A3F4" w:rsidR="004465AC" w:rsidRPr="00A417CF" w:rsidRDefault="004465AC" w:rsidP="003E2838">
            <w:pPr>
              <w:ind w:right="36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</w:tbl>
    <w:p w14:paraId="66B751B3" w14:textId="154F8085" w:rsidR="00147231" w:rsidRPr="00A76273" w:rsidRDefault="00147231" w:rsidP="009F068E">
      <w:pPr>
        <w:spacing w:line="360" w:lineRule="auto"/>
        <w:ind w:right="360"/>
        <w:jc w:val="both"/>
        <w:rPr>
          <w:rFonts w:ascii="Arial" w:hAnsi="Arial" w:cs="Arial"/>
          <w:b/>
          <w:sz w:val="20"/>
          <w:szCs w:val="20"/>
          <w:u w:val="double"/>
          <w:lang w:val="es-CR"/>
        </w:rPr>
      </w:pPr>
    </w:p>
    <w:p w14:paraId="21C62E40" w14:textId="77777777" w:rsidR="009F068E" w:rsidRPr="009E3383" w:rsidRDefault="00B450D0" w:rsidP="009F068E">
      <w:pPr>
        <w:numPr>
          <w:ilvl w:val="0"/>
          <w:numId w:val="12"/>
        </w:numPr>
        <w:spacing w:line="360" w:lineRule="auto"/>
        <w:ind w:right="360"/>
        <w:jc w:val="both"/>
        <w:rPr>
          <w:rFonts w:ascii="Arial" w:hAnsi="Arial" w:cs="Arial"/>
          <w:sz w:val="20"/>
          <w:szCs w:val="20"/>
          <w:lang w:val="es-CR"/>
        </w:rPr>
      </w:pPr>
      <w:r w:rsidRPr="009E3383">
        <w:rPr>
          <w:rFonts w:ascii="Arial" w:hAnsi="Arial" w:cs="Arial"/>
          <w:sz w:val="20"/>
          <w:szCs w:val="20"/>
          <w:lang w:val="es-CR"/>
        </w:rPr>
        <w:t xml:space="preserve">Miembros de la Junta Directiva que asuman cargos de Administración </w:t>
      </w:r>
      <w:r w:rsidR="005A3682" w:rsidRPr="009E3383">
        <w:rPr>
          <w:rFonts w:ascii="Arial" w:hAnsi="Arial" w:cs="Arial"/>
          <w:sz w:val="20"/>
          <w:szCs w:val="20"/>
          <w:lang w:val="es-CR"/>
        </w:rPr>
        <w:t>o Directivos en otras entidades: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330"/>
        <w:gridCol w:w="3330"/>
      </w:tblGrid>
      <w:tr w:rsidR="005A3682" w:rsidRPr="00A417CF" w14:paraId="6D1C934E" w14:textId="77777777" w:rsidTr="00374378">
        <w:tc>
          <w:tcPr>
            <w:tcW w:w="2970" w:type="dxa"/>
          </w:tcPr>
          <w:p w14:paraId="4AE90825" w14:textId="77777777" w:rsidR="005A3682" w:rsidRPr="00E97084" w:rsidRDefault="005A3682" w:rsidP="00D67E7E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>NOMBRE Y NUMERO DE IDENTIFICACION DEL DIRECTOR</w:t>
            </w:r>
          </w:p>
        </w:tc>
        <w:tc>
          <w:tcPr>
            <w:tcW w:w="3330" w:type="dxa"/>
          </w:tcPr>
          <w:p w14:paraId="68EA4470" w14:textId="77777777" w:rsidR="005A3682" w:rsidRPr="00E97084" w:rsidRDefault="005A3682" w:rsidP="00D67E7E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>NOMBRE DE LA ENTIDAD</w:t>
            </w:r>
          </w:p>
        </w:tc>
        <w:tc>
          <w:tcPr>
            <w:tcW w:w="3330" w:type="dxa"/>
          </w:tcPr>
          <w:p w14:paraId="7E506416" w14:textId="77777777" w:rsidR="005A3682" w:rsidRPr="00E97084" w:rsidRDefault="005A3682" w:rsidP="00D67E7E">
            <w:pPr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>CARGO</w:t>
            </w:r>
          </w:p>
        </w:tc>
      </w:tr>
      <w:tr w:rsidR="005A3682" w:rsidRPr="00A417CF" w14:paraId="66B58D4C" w14:textId="77777777" w:rsidTr="00374378">
        <w:tc>
          <w:tcPr>
            <w:tcW w:w="2970" w:type="dxa"/>
          </w:tcPr>
          <w:p w14:paraId="7C4C0627" w14:textId="7AEFF8DE" w:rsidR="005A3682" w:rsidRPr="00E97084" w:rsidRDefault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>Adri</w:t>
            </w:r>
            <w:r w:rsidR="00374378" w:rsidRPr="00E97084">
              <w:rPr>
                <w:rFonts w:ascii="Arial" w:hAnsi="Arial" w:cs="Arial"/>
                <w:sz w:val="20"/>
                <w:szCs w:val="20"/>
                <w:lang w:val="es-CR"/>
              </w:rPr>
              <w:t>á</w:t>
            </w:r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>n Bernardo Ureña Umaña, Cédula 1-0669-0154.</w:t>
            </w:r>
          </w:p>
        </w:tc>
        <w:tc>
          <w:tcPr>
            <w:tcW w:w="3330" w:type="dxa"/>
          </w:tcPr>
          <w:p w14:paraId="0B94F8E3" w14:textId="77777777" w:rsidR="005A3682" w:rsidRPr="00E97084" w:rsidRDefault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>COOPETARRAZU R. L.</w:t>
            </w:r>
          </w:p>
          <w:p w14:paraId="05EC1C05" w14:textId="396453DF" w:rsidR="00BA386A" w:rsidRPr="00E97084" w:rsidRDefault="00BA386A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 xml:space="preserve">FRUTALCOOP R. L. </w:t>
            </w:r>
            <w:r w:rsidR="00374378" w:rsidRPr="00E97084">
              <w:rPr>
                <w:rFonts w:ascii="Arial" w:hAnsi="Arial" w:cs="Arial"/>
                <w:sz w:val="20"/>
                <w:szCs w:val="20"/>
                <w:lang w:val="es-CR"/>
              </w:rPr>
              <w:t xml:space="preserve">(hasta </w:t>
            </w:r>
            <w:proofErr w:type="gramStart"/>
            <w:r w:rsidR="00105497" w:rsidRPr="00E97084">
              <w:rPr>
                <w:rFonts w:ascii="Arial" w:hAnsi="Arial" w:cs="Arial"/>
                <w:sz w:val="20"/>
                <w:szCs w:val="20"/>
                <w:lang w:val="es-CR"/>
              </w:rPr>
              <w:t>Noviembre</w:t>
            </w:r>
            <w:proofErr w:type="gramEnd"/>
            <w:r w:rsidR="00374378" w:rsidRPr="00E97084">
              <w:rPr>
                <w:rFonts w:ascii="Arial" w:hAnsi="Arial" w:cs="Arial"/>
                <w:sz w:val="20"/>
                <w:szCs w:val="20"/>
                <w:lang w:val="es-CR"/>
              </w:rPr>
              <w:t xml:space="preserve"> 2023)</w:t>
            </w:r>
          </w:p>
          <w:p w14:paraId="4DFB98FF" w14:textId="44942A3F" w:rsidR="00BA386A" w:rsidRPr="00E97084" w:rsidRDefault="00BA386A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3330" w:type="dxa"/>
          </w:tcPr>
          <w:p w14:paraId="48295CC8" w14:textId="77777777" w:rsidR="005A3682" w:rsidRPr="00E97084" w:rsidRDefault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  <w:p w14:paraId="2A509F09" w14:textId="77777777" w:rsidR="00BA386A" w:rsidRPr="00E97084" w:rsidRDefault="00BA386A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  <w:p w14:paraId="71F1DCEE" w14:textId="03259918" w:rsidR="00BA386A" w:rsidRPr="00E97084" w:rsidRDefault="00BA386A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A20B24" w:rsidRPr="00A417CF" w14:paraId="623BFB3E" w14:textId="77777777" w:rsidTr="00374378">
        <w:trPr>
          <w:trHeight w:val="341"/>
        </w:trPr>
        <w:tc>
          <w:tcPr>
            <w:tcW w:w="2970" w:type="dxa"/>
          </w:tcPr>
          <w:p w14:paraId="5DFA79BE" w14:textId="2EE09519" w:rsidR="00A20B24" w:rsidRPr="00A417CF" w:rsidRDefault="002E46B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>Luis Ricardo Solís Porras</w:t>
            </w:r>
            <w:r w:rsidR="00A20B24" w:rsidRPr="00E97084">
              <w:rPr>
                <w:rFonts w:ascii="Arial" w:hAnsi="Arial" w:cs="Arial"/>
                <w:sz w:val="20"/>
                <w:szCs w:val="20"/>
                <w:lang w:val="es-CR"/>
              </w:rPr>
              <w:t>,</w:t>
            </w:r>
            <w:r w:rsidR="00A20B24"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 Cédula </w:t>
            </w:r>
            <w:r w:rsidR="00982065">
              <w:rPr>
                <w:rFonts w:ascii="Arial" w:hAnsi="Arial" w:cs="Arial"/>
                <w:sz w:val="20"/>
                <w:szCs w:val="20"/>
                <w:lang w:val="es-CR"/>
              </w:rPr>
              <w:t>3-0247-0414</w:t>
            </w:r>
          </w:p>
        </w:tc>
        <w:tc>
          <w:tcPr>
            <w:tcW w:w="3330" w:type="dxa"/>
          </w:tcPr>
          <w:p w14:paraId="6D1D65C2" w14:textId="77777777" w:rsidR="00A20B24" w:rsidRPr="00A417CF" w:rsidRDefault="00A20B24" w:rsidP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COOPESABALITO R. L.</w:t>
            </w:r>
          </w:p>
          <w:p w14:paraId="29DCA319" w14:textId="120656FA" w:rsidR="000906CB" w:rsidRDefault="00654B39" w:rsidP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CAMARA DE GANADEROS INDEPENDIENTES DE LA ZONA SUR </w:t>
            </w:r>
          </w:p>
          <w:p w14:paraId="1BD5A75C" w14:textId="039E10A9" w:rsidR="00654B39" w:rsidRPr="00A417CF" w:rsidRDefault="00654B39" w:rsidP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FONASCAFE</w:t>
            </w:r>
          </w:p>
        </w:tc>
        <w:tc>
          <w:tcPr>
            <w:tcW w:w="3330" w:type="dxa"/>
          </w:tcPr>
          <w:p w14:paraId="62BD98CE" w14:textId="1E9C062F" w:rsidR="00564BDC" w:rsidRPr="00A417CF" w:rsidRDefault="002E46B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  <w:p w14:paraId="13BC127C" w14:textId="77777777" w:rsidR="000906CB" w:rsidRDefault="00654B39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  <w:p w14:paraId="76128DFE" w14:textId="77777777" w:rsidR="00654B39" w:rsidRDefault="00654B39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  <w:p w14:paraId="12FF2BB2" w14:textId="64D3217D" w:rsidR="00654B39" w:rsidRPr="00A417CF" w:rsidRDefault="00654B39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</w:tc>
      </w:tr>
      <w:tr w:rsidR="00BA386A" w:rsidRPr="00A417CF" w14:paraId="74CB57E6" w14:textId="77777777" w:rsidTr="00374378">
        <w:tc>
          <w:tcPr>
            <w:tcW w:w="2970" w:type="dxa"/>
          </w:tcPr>
          <w:p w14:paraId="3222607A" w14:textId="49A7FC47" w:rsidR="00BA386A" w:rsidRPr="00A417CF" w:rsidRDefault="00E937FF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uis 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rmando 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arranza 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ernández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 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2-0604-0246</w:t>
            </w:r>
          </w:p>
        </w:tc>
        <w:tc>
          <w:tcPr>
            <w:tcW w:w="3330" w:type="dxa"/>
          </w:tcPr>
          <w:p w14:paraId="3B5D9CE0" w14:textId="77777777" w:rsidR="00374378" w:rsidRDefault="00BA386A" w:rsidP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COOPEATENAS R. L.</w:t>
            </w:r>
          </w:p>
          <w:p w14:paraId="15298530" w14:textId="77777777" w:rsidR="00BA386A" w:rsidRDefault="00374378" w:rsidP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CENTRO AGRICOLA CANTONAL DE ATENAS</w:t>
            </w:r>
            <w:r w:rsidR="007C3095">
              <w:rPr>
                <w:rFonts w:ascii="Arial" w:hAnsi="Arial" w:cs="Arial"/>
                <w:sz w:val="20"/>
                <w:szCs w:val="20"/>
                <w:lang w:val="es-CR"/>
              </w:rPr>
              <w:t xml:space="preserve"> </w:t>
            </w:r>
          </w:p>
          <w:p w14:paraId="1A435319" w14:textId="77777777" w:rsidR="00374378" w:rsidRDefault="00374378" w:rsidP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UNION DE ALMACENES COOPERATIVOS</w:t>
            </w:r>
          </w:p>
          <w:p w14:paraId="6BDBF1D3" w14:textId="3DA768F3" w:rsidR="00374378" w:rsidRPr="00A417CF" w:rsidRDefault="00374378" w:rsidP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UNION DE SUPERMERCADOS COOPERATIVOS</w:t>
            </w:r>
          </w:p>
        </w:tc>
        <w:tc>
          <w:tcPr>
            <w:tcW w:w="3330" w:type="dxa"/>
          </w:tcPr>
          <w:p w14:paraId="1163CDE4" w14:textId="77777777" w:rsidR="00BA386A" w:rsidRDefault="00BA386A" w:rsidP="00A74A6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  <w:p w14:paraId="4B4822BB" w14:textId="77777777" w:rsidR="00374378" w:rsidRDefault="00374378" w:rsidP="00A74A6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  <w:p w14:paraId="757EC55C" w14:textId="77777777" w:rsidR="00374378" w:rsidRDefault="00374378" w:rsidP="00A74A6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  <w:p w14:paraId="58AE8484" w14:textId="3B4C344A" w:rsidR="00374378" w:rsidRDefault="00374378" w:rsidP="00A74A6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  <w:p w14:paraId="3E1A5B9E" w14:textId="77777777" w:rsidR="00374378" w:rsidRDefault="00374378" w:rsidP="00A74A6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  <w:p w14:paraId="3B87C832" w14:textId="1B664965" w:rsidR="00374378" w:rsidRDefault="00374378" w:rsidP="00A74A6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  <w:p w14:paraId="6FD90CC2" w14:textId="260F7D72" w:rsidR="00374378" w:rsidRPr="00A417CF" w:rsidRDefault="00374378" w:rsidP="00A74A6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BA386A" w:rsidRPr="00A417CF" w14:paraId="6EFC0A98" w14:textId="77777777" w:rsidTr="00374378">
        <w:tc>
          <w:tcPr>
            <w:tcW w:w="2970" w:type="dxa"/>
          </w:tcPr>
          <w:p w14:paraId="37F80246" w14:textId="77777777" w:rsidR="00BA386A" w:rsidRPr="00A417CF" w:rsidRDefault="00BA386A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Walter Cordero Martínez, Cédula 2-0252-0164</w:t>
            </w:r>
          </w:p>
        </w:tc>
        <w:tc>
          <w:tcPr>
            <w:tcW w:w="3330" w:type="dxa"/>
          </w:tcPr>
          <w:p w14:paraId="407C0AAD" w14:textId="77777777" w:rsidR="00BA386A" w:rsidRPr="00A417CF" w:rsidRDefault="00BA386A" w:rsidP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COOPELIBERTAD R. L.</w:t>
            </w:r>
          </w:p>
          <w:p w14:paraId="71B2611E" w14:textId="77777777" w:rsidR="00BA386A" w:rsidRPr="00A417CF" w:rsidRDefault="00BA386A" w:rsidP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COOPESEFUJE R. L.</w:t>
            </w:r>
          </w:p>
          <w:p w14:paraId="6344A6AB" w14:textId="4AC1E7DA" w:rsidR="00BA386A" w:rsidRPr="00A417CF" w:rsidRDefault="00BA386A" w:rsidP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3330" w:type="dxa"/>
          </w:tcPr>
          <w:p w14:paraId="5BBAE82E" w14:textId="1F8A78FB" w:rsidR="00BA386A" w:rsidRPr="00A417CF" w:rsidRDefault="007C3095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DIRECTOR – JUNTA ARBITRAL</w:t>
            </w:r>
          </w:p>
          <w:p w14:paraId="2C6A026E" w14:textId="77777777" w:rsidR="00BA386A" w:rsidRPr="00A417CF" w:rsidRDefault="0083523E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GERENTE AH</w:t>
            </w:r>
          </w:p>
          <w:p w14:paraId="79EC0801" w14:textId="6ED3B489" w:rsidR="00BA386A" w:rsidRPr="00A417CF" w:rsidRDefault="00BA386A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9E3383" w:rsidRPr="00A417CF" w14:paraId="4DE23C59" w14:textId="77777777" w:rsidTr="00374378">
        <w:tc>
          <w:tcPr>
            <w:tcW w:w="2970" w:type="dxa"/>
          </w:tcPr>
          <w:p w14:paraId="597B2B0A" w14:textId="56E11DCB" w:rsidR="009E3383" w:rsidRPr="00A417CF" w:rsidRDefault="009E3383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>Bernardo Peralta Cordero Cédula 1-0433-0480</w:t>
            </w:r>
          </w:p>
        </w:tc>
        <w:tc>
          <w:tcPr>
            <w:tcW w:w="3330" w:type="dxa"/>
          </w:tcPr>
          <w:p w14:paraId="652EFE50" w14:textId="5F85D077" w:rsidR="009E3383" w:rsidRPr="00A417CF" w:rsidRDefault="009E3383" w:rsidP="00A20B2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CAMARA NACIONAL DE AGRICULTURA Y AGROINDUSTRIA</w:t>
            </w:r>
          </w:p>
        </w:tc>
        <w:tc>
          <w:tcPr>
            <w:tcW w:w="3330" w:type="dxa"/>
          </w:tcPr>
          <w:p w14:paraId="56DF418A" w14:textId="20A578EE" w:rsidR="009E3383" w:rsidRPr="00A417CF" w:rsidRDefault="009E3383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</w:tc>
      </w:tr>
      <w:tr w:rsidR="00564BDC" w:rsidRPr="00A417CF" w14:paraId="47F59AF2" w14:textId="77777777" w:rsidTr="00374378">
        <w:tc>
          <w:tcPr>
            <w:tcW w:w="2970" w:type="dxa"/>
          </w:tcPr>
          <w:p w14:paraId="626F0816" w14:textId="2D38E62B" w:rsidR="00564BDC" w:rsidRPr="00A417CF" w:rsidRDefault="00564BD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C32BF3">
              <w:rPr>
                <w:rFonts w:ascii="Arial" w:hAnsi="Arial" w:cs="Arial"/>
                <w:sz w:val="20"/>
                <w:szCs w:val="20"/>
                <w:lang w:val="es-CR"/>
              </w:rPr>
              <w:t>María Vanessa Quesada Córdoba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, Cédula </w:t>
            </w:r>
            <w:r w:rsidR="00982065">
              <w:rPr>
                <w:rFonts w:ascii="Arial" w:hAnsi="Arial" w:cs="Arial"/>
                <w:sz w:val="20"/>
                <w:szCs w:val="20"/>
                <w:lang w:val="es-CR"/>
              </w:rPr>
              <w:t>1-0793-0133</w:t>
            </w:r>
          </w:p>
        </w:tc>
        <w:tc>
          <w:tcPr>
            <w:tcW w:w="3330" w:type="dxa"/>
          </w:tcPr>
          <w:p w14:paraId="3FD3BC7D" w14:textId="77777777" w:rsidR="00564BDC" w:rsidRDefault="007C3095" w:rsidP="002108F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COOPE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VICTORIA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 R. L.</w:t>
            </w:r>
            <w:r w:rsidR="002108FC">
              <w:rPr>
                <w:rFonts w:ascii="Arial" w:hAnsi="Arial" w:cs="Arial"/>
                <w:sz w:val="20"/>
                <w:szCs w:val="20"/>
                <w:lang w:val="es-CR"/>
              </w:rPr>
              <w:t xml:space="preserve"> (Hasta </w:t>
            </w:r>
            <w:proofErr w:type="gramStart"/>
            <w:r w:rsidR="002108FC">
              <w:rPr>
                <w:rFonts w:ascii="Arial" w:hAnsi="Arial" w:cs="Arial"/>
                <w:sz w:val="20"/>
                <w:szCs w:val="20"/>
                <w:lang w:val="es-CR"/>
              </w:rPr>
              <w:t>Marzo</w:t>
            </w:r>
            <w:proofErr w:type="gramEnd"/>
            <w:r w:rsidR="002108FC">
              <w:rPr>
                <w:rFonts w:ascii="Arial" w:hAnsi="Arial" w:cs="Arial"/>
                <w:sz w:val="20"/>
                <w:szCs w:val="20"/>
                <w:lang w:val="es-CR"/>
              </w:rPr>
              <w:t xml:space="preserve"> 2023)</w:t>
            </w:r>
          </w:p>
          <w:p w14:paraId="58961998" w14:textId="4F91B9BF" w:rsidR="00863490" w:rsidRDefault="00863490" w:rsidP="002108FC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CLAC COMERCIO JUSTO</w:t>
            </w:r>
          </w:p>
        </w:tc>
        <w:tc>
          <w:tcPr>
            <w:tcW w:w="3330" w:type="dxa"/>
          </w:tcPr>
          <w:p w14:paraId="41C2BC7C" w14:textId="77777777" w:rsidR="00564BDC" w:rsidRDefault="007C3095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DIRECTORA</w:t>
            </w:r>
          </w:p>
          <w:p w14:paraId="4A7CE9B0" w14:textId="77777777" w:rsidR="00863490" w:rsidRDefault="00863490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</w:p>
          <w:p w14:paraId="1160C1C0" w14:textId="351DE96B" w:rsidR="00863490" w:rsidRDefault="00863490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DIRECTORA</w:t>
            </w:r>
          </w:p>
        </w:tc>
      </w:tr>
      <w:tr w:rsidR="00E97084" w:rsidRPr="00A417CF" w14:paraId="731DAACF" w14:textId="77777777" w:rsidTr="00374378">
        <w:tc>
          <w:tcPr>
            <w:tcW w:w="2970" w:type="dxa"/>
          </w:tcPr>
          <w:p w14:paraId="17693EAF" w14:textId="6A1D833B" w:rsidR="00E97084" w:rsidRPr="00C32BF3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 xml:space="preserve">Carlos Villalobos </w:t>
            </w:r>
            <w:proofErr w:type="spellStart"/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>Villalobos</w:t>
            </w:r>
            <w:proofErr w:type="spellEnd"/>
            <w:r w:rsidRPr="00E97084">
              <w:rPr>
                <w:rFonts w:ascii="Arial" w:hAnsi="Arial" w:cs="Arial"/>
                <w:sz w:val="20"/>
                <w:szCs w:val="20"/>
                <w:lang w:val="es-CR"/>
              </w:rPr>
              <w:t xml:space="preserve"> cédula 4-0123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-0172</w:t>
            </w:r>
          </w:p>
        </w:tc>
        <w:tc>
          <w:tcPr>
            <w:tcW w:w="3330" w:type="dxa"/>
          </w:tcPr>
          <w:p w14:paraId="59A811D6" w14:textId="77777777" w:rsidR="00E97084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AGRICOLA MONTE TURU S.A.</w:t>
            </w:r>
          </w:p>
          <w:p w14:paraId="1FC12F36" w14:textId="77777777" w:rsidR="00E97084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INVERSIONES PUFFIN S.A.</w:t>
            </w:r>
          </w:p>
          <w:p w14:paraId="513CF6BE" w14:textId="77777777" w:rsidR="00E97084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SABROSURAS PEQUES S. A.</w:t>
            </w:r>
          </w:p>
          <w:p w14:paraId="2AD2C5D8" w14:textId="77777777" w:rsidR="00E97084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A GRO BYSER EIRL</w:t>
            </w:r>
          </w:p>
          <w:p w14:paraId="72FCBBBE" w14:textId="77777777" w:rsidR="00E97084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PARADISE LOTS S.A.</w:t>
            </w:r>
          </w:p>
          <w:p w14:paraId="3B966C62" w14:textId="64BB64C7" w:rsidR="00E97084" w:rsidRPr="00A417CF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GOLDEN BIRD S.A.</w:t>
            </w:r>
          </w:p>
        </w:tc>
        <w:tc>
          <w:tcPr>
            <w:tcW w:w="3330" w:type="dxa"/>
          </w:tcPr>
          <w:p w14:paraId="7E8E74CB" w14:textId="77777777" w:rsidR="00E97084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  <w:p w14:paraId="3A2395F1" w14:textId="77777777" w:rsidR="00E97084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  <w:p w14:paraId="023C24AF" w14:textId="77777777" w:rsidR="00E97084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DIRECTOR </w:t>
            </w:r>
          </w:p>
          <w:p w14:paraId="5857F0CA" w14:textId="77777777" w:rsidR="00E97084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GERENTE</w:t>
            </w:r>
          </w:p>
          <w:p w14:paraId="40BD5D76" w14:textId="77777777" w:rsidR="00E97084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  <w:p w14:paraId="14C8B6E8" w14:textId="3BB74DCF" w:rsidR="00E97084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</w:tc>
      </w:tr>
      <w:tr w:rsidR="00E97084" w:rsidRPr="00A417CF" w14:paraId="718A0CB4" w14:textId="77777777" w:rsidTr="00374378">
        <w:tc>
          <w:tcPr>
            <w:tcW w:w="2970" w:type="dxa"/>
          </w:tcPr>
          <w:p w14:paraId="6453315A" w14:textId="58164662" w:rsidR="00E97084" w:rsidRPr="00917A76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17A76">
              <w:rPr>
                <w:rFonts w:ascii="Arial" w:hAnsi="Arial" w:cs="Arial"/>
                <w:sz w:val="20"/>
                <w:szCs w:val="20"/>
                <w:lang w:val="es-CR"/>
              </w:rPr>
              <w:t xml:space="preserve">Jorge Arturo Ardón Salazar 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1-0499-0671</w:t>
            </w:r>
          </w:p>
        </w:tc>
        <w:tc>
          <w:tcPr>
            <w:tcW w:w="3330" w:type="dxa"/>
          </w:tcPr>
          <w:p w14:paraId="66994181" w14:textId="6806E739" w:rsidR="00E97084" w:rsidRPr="00A417CF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ASOCIACION DEPORTIVA SAN MIGUEL FUTSAL</w:t>
            </w:r>
          </w:p>
        </w:tc>
        <w:tc>
          <w:tcPr>
            <w:tcW w:w="3330" w:type="dxa"/>
          </w:tcPr>
          <w:p w14:paraId="2072DCB7" w14:textId="0AF7DE33" w:rsidR="00E97084" w:rsidRDefault="00E97084" w:rsidP="00E97084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DIRECTOR</w:t>
            </w:r>
          </w:p>
        </w:tc>
      </w:tr>
    </w:tbl>
    <w:p w14:paraId="562F495A" w14:textId="77777777" w:rsidR="009F068E" w:rsidRPr="00A417CF" w:rsidRDefault="009F068E">
      <w:pPr>
        <w:rPr>
          <w:rFonts w:ascii="Arial" w:hAnsi="Arial" w:cs="Arial"/>
          <w:sz w:val="20"/>
          <w:szCs w:val="20"/>
          <w:lang w:val="es-CR"/>
        </w:rPr>
      </w:pPr>
    </w:p>
    <w:p w14:paraId="6F1DDD54" w14:textId="4C158A11" w:rsidR="005A3682" w:rsidRPr="002E46B4" w:rsidRDefault="005A3682" w:rsidP="005A3682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s-CR"/>
        </w:rPr>
      </w:pPr>
      <w:r w:rsidRPr="002E46B4">
        <w:rPr>
          <w:rFonts w:ascii="Arial" w:hAnsi="Arial" w:cs="Arial"/>
          <w:sz w:val="20"/>
          <w:szCs w:val="20"/>
          <w:lang w:val="es-CR"/>
        </w:rPr>
        <w:t>Cantidad de se</w:t>
      </w:r>
      <w:r w:rsidR="009F068E" w:rsidRPr="002E46B4">
        <w:rPr>
          <w:rFonts w:ascii="Arial" w:hAnsi="Arial" w:cs="Arial"/>
          <w:sz w:val="20"/>
          <w:szCs w:val="20"/>
          <w:lang w:val="es-CR"/>
        </w:rPr>
        <w:t>siones que realizó la Junta Dire</w:t>
      </w:r>
      <w:r w:rsidRPr="002E46B4">
        <w:rPr>
          <w:rFonts w:ascii="Arial" w:hAnsi="Arial" w:cs="Arial"/>
          <w:sz w:val="20"/>
          <w:szCs w:val="20"/>
          <w:lang w:val="es-CR"/>
        </w:rPr>
        <w:t>ctiva</w:t>
      </w:r>
      <w:r w:rsidR="00312019" w:rsidRPr="002E46B4">
        <w:rPr>
          <w:rFonts w:ascii="Arial" w:hAnsi="Arial" w:cs="Arial"/>
          <w:sz w:val="20"/>
          <w:szCs w:val="20"/>
          <w:lang w:val="es-CR"/>
        </w:rPr>
        <w:t xml:space="preserve"> durante el</w:t>
      </w:r>
      <w:r w:rsidR="00805C0D" w:rsidRPr="002E46B4">
        <w:rPr>
          <w:rFonts w:ascii="Arial" w:hAnsi="Arial" w:cs="Arial"/>
          <w:sz w:val="20"/>
          <w:szCs w:val="20"/>
          <w:lang w:val="es-CR"/>
        </w:rPr>
        <w:t xml:space="preserve"> período 202</w:t>
      </w:r>
      <w:r w:rsidR="00E937FF">
        <w:rPr>
          <w:rFonts w:ascii="Arial" w:hAnsi="Arial" w:cs="Arial"/>
          <w:sz w:val="20"/>
          <w:szCs w:val="20"/>
          <w:lang w:val="es-CR"/>
        </w:rPr>
        <w:t>3</w:t>
      </w:r>
      <w:r w:rsidRPr="002E46B4">
        <w:rPr>
          <w:rFonts w:ascii="Arial" w:hAnsi="Arial" w:cs="Arial"/>
          <w:sz w:val="20"/>
          <w:szCs w:val="20"/>
          <w:lang w:val="es-CR"/>
        </w:rPr>
        <w:t>:</w:t>
      </w:r>
    </w:p>
    <w:p w14:paraId="67C0E556" w14:textId="77777777" w:rsidR="005A3682" w:rsidRPr="00A417CF" w:rsidRDefault="005A3682" w:rsidP="005A3682">
      <w:pPr>
        <w:rPr>
          <w:rFonts w:ascii="Arial" w:hAnsi="Arial" w:cs="Arial"/>
          <w:sz w:val="20"/>
          <w:szCs w:val="20"/>
          <w:lang w:val="es-CR"/>
        </w:rPr>
      </w:pPr>
    </w:p>
    <w:p w14:paraId="6E2AFDF7" w14:textId="69374849" w:rsidR="00657EC8" w:rsidRPr="00A417CF" w:rsidRDefault="00FB63CF" w:rsidP="00F904CA">
      <w:pPr>
        <w:ind w:firstLine="708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La Junta Directiva</w:t>
      </w:r>
      <w:r w:rsidR="00B40F7A" w:rsidRPr="00A417CF">
        <w:rPr>
          <w:rFonts w:ascii="Arial" w:hAnsi="Arial" w:cs="Arial"/>
          <w:sz w:val="20"/>
          <w:szCs w:val="20"/>
          <w:lang w:val="es-CR"/>
        </w:rPr>
        <w:t xml:space="preserve"> realizó un total </w:t>
      </w:r>
      <w:r w:rsidR="00B40F7A" w:rsidRPr="002E46B4">
        <w:rPr>
          <w:rFonts w:ascii="Arial" w:hAnsi="Arial" w:cs="Arial"/>
          <w:sz w:val="20"/>
          <w:szCs w:val="20"/>
          <w:lang w:val="es-CR"/>
        </w:rPr>
        <w:t>de 1</w:t>
      </w:r>
      <w:r w:rsidR="00E937FF">
        <w:rPr>
          <w:rFonts w:ascii="Arial" w:hAnsi="Arial" w:cs="Arial"/>
          <w:sz w:val="20"/>
          <w:szCs w:val="20"/>
          <w:lang w:val="es-CR"/>
        </w:rPr>
        <w:t>2</w:t>
      </w:r>
      <w:r w:rsidR="004A7DB1" w:rsidRPr="002E46B4">
        <w:rPr>
          <w:rFonts w:ascii="Arial" w:hAnsi="Arial" w:cs="Arial"/>
          <w:sz w:val="20"/>
          <w:szCs w:val="20"/>
          <w:lang w:val="es-CR"/>
        </w:rPr>
        <w:t xml:space="preserve"> (</w:t>
      </w:r>
      <w:r w:rsidR="00E937FF">
        <w:rPr>
          <w:rFonts w:ascii="Arial" w:hAnsi="Arial" w:cs="Arial"/>
          <w:sz w:val="20"/>
          <w:szCs w:val="20"/>
          <w:lang w:val="es-CR"/>
        </w:rPr>
        <w:t>doce</w:t>
      </w:r>
      <w:r w:rsidR="00160BDB" w:rsidRPr="00A417CF">
        <w:rPr>
          <w:rFonts w:ascii="Arial" w:hAnsi="Arial" w:cs="Arial"/>
          <w:sz w:val="20"/>
          <w:szCs w:val="20"/>
          <w:lang w:val="es-CR"/>
        </w:rPr>
        <w:t>)</w:t>
      </w:r>
      <w:r w:rsidRPr="00A417CF">
        <w:rPr>
          <w:rFonts w:ascii="Arial" w:hAnsi="Arial" w:cs="Arial"/>
          <w:sz w:val="20"/>
          <w:szCs w:val="20"/>
          <w:lang w:val="es-CR"/>
        </w:rPr>
        <w:t xml:space="preserve"> sesiones.</w:t>
      </w:r>
    </w:p>
    <w:p w14:paraId="025DD1E3" w14:textId="77777777" w:rsidR="00657EC8" w:rsidRPr="00A417CF" w:rsidRDefault="00657EC8" w:rsidP="00AF5EA3">
      <w:pPr>
        <w:ind w:left="360"/>
        <w:rPr>
          <w:rFonts w:ascii="Arial" w:hAnsi="Arial" w:cs="Arial"/>
          <w:sz w:val="20"/>
          <w:szCs w:val="20"/>
          <w:lang w:val="es-CR"/>
        </w:rPr>
      </w:pPr>
    </w:p>
    <w:p w14:paraId="6449AD55" w14:textId="21920AD8" w:rsidR="005823D8" w:rsidRPr="00A417CF" w:rsidRDefault="00AF5EA3" w:rsidP="00657EC8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Políticas internas sobre conflictos de interés, lugar en que las mismas están disponibles para su consulta y modificaciones que se hayan r</w:t>
      </w:r>
      <w:r w:rsidR="00160BDB" w:rsidRPr="00A417CF">
        <w:rPr>
          <w:rFonts w:ascii="Arial" w:hAnsi="Arial" w:cs="Arial"/>
          <w:sz w:val="20"/>
          <w:szCs w:val="20"/>
          <w:lang w:val="es-CR"/>
        </w:rPr>
        <w:t>ealizado durante el perío</w:t>
      </w:r>
      <w:r w:rsidR="00CB5EE0" w:rsidRPr="00A417CF">
        <w:rPr>
          <w:rFonts w:ascii="Arial" w:hAnsi="Arial" w:cs="Arial"/>
          <w:sz w:val="20"/>
          <w:szCs w:val="20"/>
          <w:lang w:val="es-CR"/>
        </w:rPr>
        <w:t>do 20</w:t>
      </w:r>
      <w:r w:rsidR="00805C0D" w:rsidRPr="00A417CF">
        <w:rPr>
          <w:rFonts w:ascii="Arial" w:hAnsi="Arial" w:cs="Arial"/>
          <w:sz w:val="20"/>
          <w:szCs w:val="20"/>
          <w:lang w:val="es-CR"/>
        </w:rPr>
        <w:t>2</w:t>
      </w:r>
      <w:r w:rsidR="00E937FF">
        <w:rPr>
          <w:rFonts w:ascii="Arial" w:hAnsi="Arial" w:cs="Arial"/>
          <w:sz w:val="20"/>
          <w:szCs w:val="20"/>
          <w:lang w:val="es-CR"/>
        </w:rPr>
        <w:t>3</w:t>
      </w:r>
      <w:r w:rsidRPr="00A417CF">
        <w:rPr>
          <w:rFonts w:ascii="Arial" w:hAnsi="Arial" w:cs="Arial"/>
          <w:sz w:val="20"/>
          <w:szCs w:val="20"/>
          <w:lang w:val="es-CR"/>
        </w:rPr>
        <w:t>:</w:t>
      </w:r>
    </w:p>
    <w:p w14:paraId="798B74BD" w14:textId="77777777" w:rsidR="005823D8" w:rsidRPr="00A417CF" w:rsidRDefault="005823D8" w:rsidP="005823D8">
      <w:pPr>
        <w:ind w:left="720"/>
        <w:rPr>
          <w:rFonts w:ascii="Arial" w:hAnsi="Arial" w:cs="Arial"/>
          <w:sz w:val="20"/>
          <w:szCs w:val="20"/>
          <w:lang w:val="es-CR"/>
        </w:rPr>
      </w:pPr>
    </w:p>
    <w:p w14:paraId="760A65DA" w14:textId="7AB6BAE9" w:rsidR="00AF5EA3" w:rsidRPr="00A417CF" w:rsidRDefault="00657EC8" w:rsidP="005823D8">
      <w:pPr>
        <w:ind w:left="720"/>
        <w:rPr>
          <w:rFonts w:ascii="Arial" w:hAnsi="Arial" w:cs="Arial"/>
          <w:sz w:val="20"/>
          <w:szCs w:val="20"/>
          <w:lang w:val="es-CR"/>
        </w:rPr>
      </w:pPr>
      <w:r w:rsidRPr="00E97084">
        <w:rPr>
          <w:rFonts w:ascii="Arial" w:hAnsi="Arial" w:cs="Arial"/>
          <w:sz w:val="20"/>
          <w:szCs w:val="20"/>
          <w:lang w:val="es-CR"/>
        </w:rPr>
        <w:t xml:space="preserve">Nuestra sociedad no cuenta con este tipo de </w:t>
      </w:r>
      <w:r w:rsidR="005823D8" w:rsidRPr="00E97084">
        <w:rPr>
          <w:rFonts w:ascii="Arial" w:hAnsi="Arial" w:cs="Arial"/>
          <w:sz w:val="20"/>
          <w:szCs w:val="20"/>
          <w:lang w:val="es-CR"/>
        </w:rPr>
        <w:t xml:space="preserve">políticas </w:t>
      </w:r>
      <w:r w:rsidRPr="00E97084">
        <w:rPr>
          <w:rFonts w:ascii="Arial" w:hAnsi="Arial" w:cs="Arial"/>
          <w:sz w:val="20"/>
          <w:szCs w:val="20"/>
          <w:lang w:val="es-CR"/>
        </w:rPr>
        <w:t xml:space="preserve">ya que </w:t>
      </w:r>
      <w:r w:rsidR="0083523E" w:rsidRPr="00E97084">
        <w:rPr>
          <w:rFonts w:ascii="Arial" w:hAnsi="Arial" w:cs="Arial"/>
          <w:sz w:val="20"/>
          <w:szCs w:val="20"/>
          <w:lang w:val="es-CR"/>
        </w:rPr>
        <w:t xml:space="preserve">dado </w:t>
      </w:r>
      <w:r w:rsidRPr="00E97084">
        <w:rPr>
          <w:rFonts w:ascii="Arial" w:hAnsi="Arial" w:cs="Arial"/>
          <w:sz w:val="20"/>
          <w:szCs w:val="20"/>
          <w:lang w:val="es-CR"/>
        </w:rPr>
        <w:t>el giro de las actividades propias estos conflictos no pueden surgir.</w:t>
      </w:r>
    </w:p>
    <w:p w14:paraId="07F24B51" w14:textId="77777777" w:rsidR="00936496" w:rsidRPr="00A417CF" w:rsidRDefault="00936496" w:rsidP="00936496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256C3D12" w14:textId="33BB366E" w:rsidR="00F12314" w:rsidRPr="00C32BF3" w:rsidRDefault="00936496" w:rsidP="00C37E8B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32BF3">
        <w:rPr>
          <w:rFonts w:ascii="Arial" w:hAnsi="Arial" w:cs="Arial"/>
          <w:sz w:val="20"/>
          <w:szCs w:val="20"/>
          <w:lang w:val="es-CR"/>
        </w:rPr>
        <w:lastRenderedPageBreak/>
        <w:t>Descripción de las políticas para la remuneración de los miembros de la Junta Directiva que se hayan aprobado</w:t>
      </w:r>
      <w:r w:rsidR="00657EC8" w:rsidRPr="00C32BF3">
        <w:rPr>
          <w:rFonts w:ascii="Arial" w:hAnsi="Arial" w:cs="Arial"/>
          <w:sz w:val="20"/>
          <w:szCs w:val="20"/>
          <w:lang w:val="es-CR"/>
        </w:rPr>
        <w:t xml:space="preserve">: </w:t>
      </w:r>
    </w:p>
    <w:p w14:paraId="09BC9C60" w14:textId="77777777" w:rsidR="00F12314" w:rsidRDefault="00F12314" w:rsidP="005823D8">
      <w:pPr>
        <w:ind w:left="720"/>
        <w:jc w:val="both"/>
        <w:rPr>
          <w:rFonts w:ascii="Arial" w:hAnsi="Arial" w:cs="Arial"/>
          <w:sz w:val="20"/>
          <w:szCs w:val="20"/>
          <w:lang w:val="es-CR"/>
        </w:rPr>
      </w:pPr>
    </w:p>
    <w:p w14:paraId="4479B567" w14:textId="3BBE7AC7" w:rsidR="00936496" w:rsidRPr="00603C58" w:rsidRDefault="00160BDB" w:rsidP="005823D8">
      <w:pPr>
        <w:ind w:left="720"/>
        <w:jc w:val="both"/>
        <w:rPr>
          <w:rFonts w:ascii="Arial" w:hAnsi="Arial" w:cs="Arial"/>
          <w:color w:val="FF0000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Para los miembros de la Junta Directiva, s</w:t>
      </w:r>
      <w:r w:rsidR="00657EC8" w:rsidRPr="00A417CF">
        <w:rPr>
          <w:rFonts w:ascii="Arial" w:hAnsi="Arial" w:cs="Arial"/>
          <w:sz w:val="20"/>
          <w:szCs w:val="20"/>
          <w:lang w:val="es-CR"/>
        </w:rPr>
        <w:t>e</w:t>
      </w:r>
      <w:r w:rsidR="00E937FF">
        <w:rPr>
          <w:rFonts w:ascii="Arial" w:hAnsi="Arial" w:cs="Arial"/>
          <w:sz w:val="20"/>
          <w:szCs w:val="20"/>
          <w:lang w:val="es-CR"/>
        </w:rPr>
        <w:t xml:space="preserve"> ha </w:t>
      </w:r>
      <w:r w:rsidR="00657EC8" w:rsidRPr="00A417CF">
        <w:rPr>
          <w:rFonts w:ascii="Arial" w:hAnsi="Arial" w:cs="Arial"/>
          <w:sz w:val="20"/>
          <w:szCs w:val="20"/>
          <w:lang w:val="es-CR"/>
        </w:rPr>
        <w:t>aplica</w:t>
      </w:r>
      <w:r w:rsidR="00E937FF">
        <w:rPr>
          <w:rFonts w:ascii="Arial" w:hAnsi="Arial" w:cs="Arial"/>
          <w:sz w:val="20"/>
          <w:szCs w:val="20"/>
          <w:lang w:val="es-CR"/>
        </w:rPr>
        <w:t>do</w:t>
      </w:r>
      <w:r w:rsidR="00657EC8" w:rsidRPr="00A417CF">
        <w:rPr>
          <w:rFonts w:ascii="Arial" w:hAnsi="Arial" w:cs="Arial"/>
          <w:sz w:val="20"/>
          <w:szCs w:val="20"/>
          <w:lang w:val="es-CR"/>
        </w:rPr>
        <w:t xml:space="preserve"> </w:t>
      </w:r>
      <w:r w:rsidRPr="00A417CF">
        <w:rPr>
          <w:rFonts w:ascii="Arial" w:hAnsi="Arial" w:cs="Arial"/>
          <w:sz w:val="20"/>
          <w:szCs w:val="20"/>
          <w:lang w:val="es-CR"/>
        </w:rPr>
        <w:t xml:space="preserve">la </w:t>
      </w:r>
      <w:r w:rsidR="00657EC8" w:rsidRPr="00A417CF">
        <w:rPr>
          <w:rFonts w:ascii="Arial" w:hAnsi="Arial" w:cs="Arial"/>
          <w:sz w:val="20"/>
          <w:szCs w:val="20"/>
          <w:lang w:val="es-CR"/>
        </w:rPr>
        <w:t>política general de incremento en la dieta de forma semestral</w:t>
      </w:r>
      <w:r w:rsidR="0083523E" w:rsidRPr="00A417CF">
        <w:rPr>
          <w:rFonts w:ascii="Arial" w:hAnsi="Arial" w:cs="Arial"/>
          <w:sz w:val="20"/>
          <w:szCs w:val="20"/>
          <w:lang w:val="es-CR"/>
        </w:rPr>
        <w:t xml:space="preserve"> o anual</w:t>
      </w:r>
      <w:r w:rsidR="00657EC8" w:rsidRPr="00A417CF">
        <w:rPr>
          <w:rFonts w:ascii="Arial" w:hAnsi="Arial" w:cs="Arial"/>
          <w:sz w:val="20"/>
          <w:szCs w:val="20"/>
          <w:lang w:val="es-CR"/>
        </w:rPr>
        <w:t xml:space="preserve"> según el incremento de salarios decretado para el sector privado</w:t>
      </w:r>
      <w:r w:rsidR="00657EC8" w:rsidRPr="00D0768E">
        <w:rPr>
          <w:rFonts w:ascii="Arial" w:hAnsi="Arial" w:cs="Arial"/>
          <w:sz w:val="20"/>
          <w:szCs w:val="20"/>
          <w:lang w:val="es-CR"/>
        </w:rPr>
        <w:t>.</w:t>
      </w:r>
      <w:r w:rsidR="00DC03ED" w:rsidRPr="00D0768E">
        <w:rPr>
          <w:rFonts w:ascii="Arial" w:hAnsi="Arial" w:cs="Arial"/>
          <w:sz w:val="20"/>
          <w:szCs w:val="20"/>
          <w:lang w:val="es-CR"/>
        </w:rPr>
        <w:t xml:space="preserve"> En el </w:t>
      </w:r>
      <w:r w:rsidR="00805C0D" w:rsidRPr="00D0768E">
        <w:rPr>
          <w:rFonts w:ascii="Arial" w:hAnsi="Arial" w:cs="Arial"/>
          <w:sz w:val="20"/>
          <w:szCs w:val="20"/>
          <w:lang w:val="es-CR"/>
        </w:rPr>
        <w:t>año 202</w:t>
      </w:r>
      <w:r w:rsidR="00E937FF">
        <w:rPr>
          <w:rFonts w:ascii="Arial" w:hAnsi="Arial" w:cs="Arial"/>
          <w:sz w:val="20"/>
          <w:szCs w:val="20"/>
          <w:lang w:val="es-CR"/>
        </w:rPr>
        <w:t>3</w:t>
      </w:r>
      <w:r w:rsidR="00871AAE" w:rsidRPr="00982065">
        <w:rPr>
          <w:rFonts w:ascii="Arial" w:hAnsi="Arial" w:cs="Arial"/>
          <w:sz w:val="20"/>
          <w:szCs w:val="20"/>
          <w:lang w:val="es-CR"/>
        </w:rPr>
        <w:t>,</w:t>
      </w:r>
      <w:r w:rsidRPr="00982065">
        <w:rPr>
          <w:rFonts w:ascii="Arial" w:hAnsi="Arial" w:cs="Arial"/>
          <w:sz w:val="20"/>
          <w:szCs w:val="20"/>
          <w:lang w:val="es-CR"/>
        </w:rPr>
        <w:t xml:space="preserve"> hubo </w:t>
      </w:r>
      <w:r w:rsidR="00125DD4" w:rsidRPr="009B643F">
        <w:rPr>
          <w:rFonts w:ascii="Arial" w:hAnsi="Arial" w:cs="Arial"/>
          <w:sz w:val="20"/>
          <w:szCs w:val="20"/>
          <w:lang w:val="es-CR"/>
        </w:rPr>
        <w:t>un</w:t>
      </w:r>
      <w:r w:rsidRPr="009B643F">
        <w:rPr>
          <w:rFonts w:ascii="Arial" w:hAnsi="Arial" w:cs="Arial"/>
          <w:sz w:val="20"/>
          <w:szCs w:val="20"/>
          <w:lang w:val="es-CR"/>
        </w:rPr>
        <w:t xml:space="preserve"> incremento en la dieta</w:t>
      </w:r>
      <w:r w:rsidR="00982065" w:rsidRPr="009B643F">
        <w:rPr>
          <w:rFonts w:ascii="Arial" w:hAnsi="Arial" w:cs="Arial"/>
          <w:sz w:val="20"/>
          <w:szCs w:val="20"/>
          <w:lang w:val="es-CR"/>
        </w:rPr>
        <w:t xml:space="preserve"> de un </w:t>
      </w:r>
      <w:r w:rsidR="009B643F" w:rsidRPr="009B643F">
        <w:rPr>
          <w:rFonts w:ascii="Arial" w:hAnsi="Arial" w:cs="Arial"/>
          <w:sz w:val="20"/>
          <w:szCs w:val="20"/>
          <w:lang w:val="es-CR"/>
        </w:rPr>
        <w:t>7.7</w:t>
      </w:r>
      <w:r w:rsidR="00982065" w:rsidRPr="009B643F">
        <w:rPr>
          <w:rFonts w:ascii="Arial" w:hAnsi="Arial" w:cs="Arial"/>
          <w:sz w:val="20"/>
          <w:szCs w:val="20"/>
          <w:lang w:val="es-CR"/>
        </w:rPr>
        <w:t>%</w:t>
      </w:r>
      <w:r w:rsidRPr="009B643F">
        <w:rPr>
          <w:rFonts w:ascii="Arial" w:hAnsi="Arial" w:cs="Arial"/>
          <w:sz w:val="20"/>
          <w:szCs w:val="20"/>
          <w:lang w:val="es-CR"/>
        </w:rPr>
        <w:t xml:space="preserve">, </w:t>
      </w:r>
      <w:r w:rsidR="00D0768E" w:rsidRPr="009B643F">
        <w:rPr>
          <w:rFonts w:ascii="Arial" w:hAnsi="Arial" w:cs="Arial"/>
          <w:sz w:val="20"/>
          <w:szCs w:val="20"/>
          <w:lang w:val="es-CR"/>
        </w:rPr>
        <w:t>s</w:t>
      </w:r>
      <w:r w:rsidR="00083FC9" w:rsidRPr="009B643F">
        <w:rPr>
          <w:rFonts w:ascii="Arial" w:hAnsi="Arial" w:cs="Arial"/>
          <w:sz w:val="20"/>
          <w:szCs w:val="20"/>
          <w:lang w:val="es-CR"/>
        </w:rPr>
        <w:t>e establece como monto bruto base la suma de ¢</w:t>
      </w:r>
      <w:r w:rsidR="00D456EB" w:rsidRPr="009B643F">
        <w:rPr>
          <w:rFonts w:ascii="Arial" w:hAnsi="Arial" w:cs="Arial"/>
          <w:sz w:val="20"/>
          <w:szCs w:val="20"/>
          <w:lang w:val="es-CR"/>
        </w:rPr>
        <w:t>84</w:t>
      </w:r>
      <w:r w:rsidR="00871AAE" w:rsidRPr="009B643F">
        <w:rPr>
          <w:rFonts w:ascii="Arial" w:hAnsi="Arial" w:cs="Arial"/>
          <w:sz w:val="20"/>
          <w:szCs w:val="20"/>
          <w:lang w:val="es-CR"/>
        </w:rPr>
        <w:t>.0</w:t>
      </w:r>
      <w:r w:rsidR="00083FC9" w:rsidRPr="009B643F">
        <w:rPr>
          <w:rFonts w:ascii="Arial" w:hAnsi="Arial" w:cs="Arial"/>
          <w:sz w:val="20"/>
          <w:szCs w:val="20"/>
          <w:lang w:val="es-CR"/>
        </w:rPr>
        <w:t>00,00.</w:t>
      </w:r>
    </w:p>
    <w:p w14:paraId="0C3107CA" w14:textId="77777777" w:rsidR="00083FC9" w:rsidRPr="00603C58" w:rsidRDefault="00083FC9" w:rsidP="005823D8">
      <w:pPr>
        <w:ind w:left="720"/>
        <w:jc w:val="both"/>
        <w:rPr>
          <w:rFonts w:ascii="Arial" w:hAnsi="Arial" w:cs="Arial"/>
          <w:color w:val="FF0000"/>
          <w:sz w:val="20"/>
          <w:szCs w:val="20"/>
          <w:lang w:val="es-CR"/>
        </w:rPr>
      </w:pPr>
    </w:p>
    <w:p w14:paraId="0FF84C33" w14:textId="76B24E09" w:rsidR="00083FC9" w:rsidRPr="00A417CF" w:rsidRDefault="00083FC9" w:rsidP="00A76273">
      <w:pPr>
        <w:ind w:left="720"/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 xml:space="preserve">Se les reconocerá el rubro Kilometraje según lo estipulado en la Tabla establecida por la Contraloría General de la República tomando como base vehículos de 5 años de antigüedad a los directores que utilicen su vehículo propio para el desplazamiento hacia San José, donde se encuentran ubicadas las oficinas de </w:t>
      </w:r>
      <w:proofErr w:type="spellStart"/>
      <w:r w:rsidRPr="00A417CF">
        <w:rPr>
          <w:rFonts w:ascii="Arial" w:hAnsi="Arial" w:cs="Arial"/>
          <w:sz w:val="20"/>
          <w:szCs w:val="20"/>
          <w:lang w:val="es-CR"/>
        </w:rPr>
        <w:t>Multiseguros</w:t>
      </w:r>
      <w:proofErr w:type="spellEnd"/>
      <w:r w:rsidR="00B40F7A" w:rsidRPr="00A417CF">
        <w:rPr>
          <w:rFonts w:ascii="Arial" w:hAnsi="Arial" w:cs="Arial"/>
          <w:sz w:val="20"/>
          <w:szCs w:val="20"/>
          <w:lang w:val="es-CR"/>
        </w:rPr>
        <w:t xml:space="preserve"> CR</w:t>
      </w:r>
      <w:r w:rsidRPr="00A417CF">
        <w:rPr>
          <w:rFonts w:ascii="Arial" w:hAnsi="Arial" w:cs="Arial"/>
          <w:sz w:val="20"/>
          <w:szCs w:val="20"/>
          <w:lang w:val="es-CR"/>
        </w:rPr>
        <w:t>.</w:t>
      </w:r>
      <w:r w:rsidR="00A76273">
        <w:rPr>
          <w:rFonts w:ascii="Arial" w:hAnsi="Arial" w:cs="Arial"/>
          <w:sz w:val="20"/>
          <w:szCs w:val="20"/>
          <w:lang w:val="es-CR"/>
        </w:rPr>
        <w:t xml:space="preserve"> </w:t>
      </w:r>
      <w:r w:rsidRPr="00A417CF">
        <w:rPr>
          <w:rFonts w:ascii="Arial" w:hAnsi="Arial" w:cs="Arial"/>
          <w:sz w:val="20"/>
          <w:szCs w:val="20"/>
          <w:lang w:val="es-CR"/>
        </w:rPr>
        <w:t xml:space="preserve">Viáticos, serán cancelados al </w:t>
      </w:r>
      <w:proofErr w:type="gramStart"/>
      <w:r w:rsidRPr="00A417CF">
        <w:rPr>
          <w:rFonts w:ascii="Arial" w:hAnsi="Arial" w:cs="Arial"/>
          <w:sz w:val="20"/>
          <w:szCs w:val="20"/>
          <w:lang w:val="es-CR"/>
        </w:rPr>
        <w:t>Director</w:t>
      </w:r>
      <w:proofErr w:type="gramEnd"/>
      <w:r w:rsidRPr="00A417CF">
        <w:rPr>
          <w:rFonts w:ascii="Arial" w:hAnsi="Arial" w:cs="Arial"/>
          <w:sz w:val="20"/>
          <w:szCs w:val="20"/>
          <w:lang w:val="es-CR"/>
        </w:rPr>
        <w:t xml:space="preserve"> que los solicite contra la presentación de las facturas correspondientes</w:t>
      </w:r>
      <w:r w:rsidR="0083523E" w:rsidRPr="00A417CF">
        <w:rPr>
          <w:rFonts w:ascii="Arial" w:hAnsi="Arial" w:cs="Arial"/>
          <w:sz w:val="20"/>
          <w:szCs w:val="20"/>
          <w:lang w:val="es-CR"/>
        </w:rPr>
        <w:t xml:space="preserve"> a nombre de </w:t>
      </w:r>
      <w:proofErr w:type="spellStart"/>
      <w:r w:rsidR="0083523E" w:rsidRPr="00A417CF">
        <w:rPr>
          <w:rFonts w:ascii="Arial" w:hAnsi="Arial" w:cs="Arial"/>
          <w:sz w:val="20"/>
          <w:szCs w:val="20"/>
          <w:lang w:val="es-CR"/>
        </w:rPr>
        <w:t>Multiseguros</w:t>
      </w:r>
      <w:proofErr w:type="spellEnd"/>
      <w:r w:rsidR="0083523E" w:rsidRPr="00A417CF">
        <w:rPr>
          <w:rFonts w:ascii="Arial" w:hAnsi="Arial" w:cs="Arial"/>
          <w:sz w:val="20"/>
          <w:szCs w:val="20"/>
          <w:lang w:val="es-CR"/>
        </w:rPr>
        <w:t xml:space="preserve"> CR</w:t>
      </w:r>
      <w:r w:rsidRPr="00A417CF">
        <w:rPr>
          <w:rFonts w:ascii="Arial" w:hAnsi="Arial" w:cs="Arial"/>
          <w:sz w:val="20"/>
          <w:szCs w:val="20"/>
          <w:lang w:val="es-CR"/>
        </w:rPr>
        <w:t>.</w:t>
      </w:r>
    </w:p>
    <w:p w14:paraId="438FFA99" w14:textId="77777777" w:rsidR="00083FC9" w:rsidRPr="00A417CF" w:rsidRDefault="00083FC9" w:rsidP="00083FC9">
      <w:pPr>
        <w:ind w:left="720"/>
        <w:jc w:val="both"/>
        <w:rPr>
          <w:rFonts w:ascii="Arial" w:hAnsi="Arial" w:cs="Arial"/>
          <w:sz w:val="20"/>
          <w:szCs w:val="20"/>
          <w:lang w:val="es-CR"/>
        </w:rPr>
      </w:pPr>
    </w:p>
    <w:p w14:paraId="058D90A9" w14:textId="77777777" w:rsidR="00083FC9" w:rsidRPr="00A417CF" w:rsidRDefault="00083FC9" w:rsidP="005823D8">
      <w:pPr>
        <w:ind w:left="720"/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Lo anterior, según reglamento de dietas aprobado en sesión 224-16 Acuerdo N°6.</w:t>
      </w:r>
    </w:p>
    <w:p w14:paraId="22F3450A" w14:textId="77777777" w:rsidR="00936496" w:rsidRPr="00A417CF" w:rsidRDefault="00936496" w:rsidP="00936496">
      <w:pPr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9AC5976" w14:textId="77777777" w:rsidR="00936496" w:rsidRPr="00A417CF" w:rsidRDefault="00936496" w:rsidP="0093649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Políticas internas sobre rotación de los miembros de la Junta Directiva:</w:t>
      </w:r>
    </w:p>
    <w:p w14:paraId="13F0F2FD" w14:textId="77777777" w:rsidR="00936496" w:rsidRPr="00A417CF" w:rsidRDefault="00936496" w:rsidP="00936496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1DA695B3" w14:textId="77777777" w:rsidR="00936496" w:rsidRPr="00A417CF" w:rsidRDefault="00160BDB" w:rsidP="00160BDB">
      <w:pPr>
        <w:ind w:left="708"/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 xml:space="preserve">Conforme está establecido en </w:t>
      </w:r>
      <w:r w:rsidR="00FB63CF" w:rsidRPr="00A417CF">
        <w:rPr>
          <w:rFonts w:ascii="Arial" w:hAnsi="Arial" w:cs="Arial"/>
          <w:sz w:val="20"/>
          <w:szCs w:val="20"/>
          <w:lang w:val="es-CR"/>
        </w:rPr>
        <w:t>los Estatutos de la Sociedad, se permite la reelección de los miembros de la Junta Directiva</w:t>
      </w:r>
      <w:r w:rsidRPr="00A417CF">
        <w:rPr>
          <w:rFonts w:ascii="Arial" w:hAnsi="Arial" w:cs="Arial"/>
          <w:sz w:val="20"/>
          <w:szCs w:val="20"/>
          <w:lang w:val="es-CR"/>
        </w:rPr>
        <w:t xml:space="preserve">, </w:t>
      </w:r>
      <w:r w:rsidR="00374BB4" w:rsidRPr="00A417CF">
        <w:rPr>
          <w:rFonts w:ascii="Arial" w:hAnsi="Arial" w:cs="Arial"/>
          <w:sz w:val="20"/>
          <w:szCs w:val="20"/>
          <w:lang w:val="es-CR"/>
        </w:rPr>
        <w:t>por varios periodos consecutivos si</w:t>
      </w:r>
      <w:r w:rsidRPr="00A417CF">
        <w:rPr>
          <w:rFonts w:ascii="Arial" w:hAnsi="Arial" w:cs="Arial"/>
          <w:sz w:val="20"/>
          <w:szCs w:val="20"/>
          <w:lang w:val="es-CR"/>
        </w:rPr>
        <w:t xml:space="preserve"> así lo resuelven mayoritariamente los accionistas reunidos en </w:t>
      </w:r>
      <w:r w:rsidR="00FB63CF" w:rsidRPr="00A417CF">
        <w:rPr>
          <w:rFonts w:ascii="Arial" w:hAnsi="Arial" w:cs="Arial"/>
          <w:sz w:val="20"/>
          <w:szCs w:val="20"/>
          <w:lang w:val="es-CR"/>
        </w:rPr>
        <w:t xml:space="preserve">Asamblea de Accionistas.    </w:t>
      </w:r>
    </w:p>
    <w:p w14:paraId="1AC9B9F0" w14:textId="77777777" w:rsidR="00160BDB" w:rsidRPr="00A417CF" w:rsidRDefault="00160BDB" w:rsidP="00936496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47EEF1B9" w14:textId="77777777" w:rsidR="00160BDB" w:rsidRPr="00A417CF" w:rsidRDefault="00160BDB" w:rsidP="00936496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34BC0F43" w14:textId="77777777" w:rsidR="00936496" w:rsidRPr="00A417CF" w:rsidRDefault="00936496" w:rsidP="00936496">
      <w:pPr>
        <w:jc w:val="both"/>
        <w:rPr>
          <w:rFonts w:ascii="Arial" w:hAnsi="Arial" w:cs="Arial"/>
          <w:b/>
          <w:sz w:val="20"/>
          <w:szCs w:val="20"/>
          <w:u w:val="double"/>
          <w:lang w:val="es-CR"/>
        </w:rPr>
      </w:pPr>
      <w:r w:rsidRPr="00A417CF">
        <w:rPr>
          <w:rFonts w:ascii="Arial" w:hAnsi="Arial" w:cs="Arial"/>
          <w:b/>
          <w:sz w:val="20"/>
          <w:szCs w:val="20"/>
          <w:u w:val="double"/>
          <w:lang w:val="es-CR"/>
        </w:rPr>
        <w:t>II. COMITES DE APOYO.</w:t>
      </w:r>
    </w:p>
    <w:p w14:paraId="2DA25B00" w14:textId="77777777" w:rsidR="00936496" w:rsidRPr="00A417CF" w:rsidRDefault="00936496" w:rsidP="00936496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4889EAC9" w14:textId="77777777" w:rsidR="00936496" w:rsidRPr="00A417CF" w:rsidRDefault="00A2756D" w:rsidP="00A2756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Indicación de Comités de Apoyo con que cuenta la entidad:</w:t>
      </w:r>
    </w:p>
    <w:p w14:paraId="6E010E6A" w14:textId="77777777" w:rsidR="00160BDB" w:rsidRPr="00A417CF" w:rsidRDefault="00160BDB" w:rsidP="00A2756D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51BBE525" w14:textId="43FEBAB7" w:rsidR="00FB3E35" w:rsidRDefault="00160BDB" w:rsidP="00F12314">
      <w:pPr>
        <w:ind w:left="708"/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L</w:t>
      </w:r>
      <w:r w:rsidR="00FB3E35" w:rsidRPr="00A417CF">
        <w:rPr>
          <w:rFonts w:ascii="Arial" w:hAnsi="Arial" w:cs="Arial"/>
          <w:sz w:val="20"/>
          <w:szCs w:val="20"/>
          <w:lang w:val="es-CR"/>
        </w:rPr>
        <w:t>os Comités de Apoyo</w:t>
      </w:r>
      <w:r w:rsidRPr="00A417CF">
        <w:rPr>
          <w:rFonts w:ascii="Arial" w:hAnsi="Arial" w:cs="Arial"/>
          <w:sz w:val="20"/>
          <w:szCs w:val="20"/>
          <w:lang w:val="es-CR"/>
        </w:rPr>
        <w:t xml:space="preserve"> establecidos en el Código de Gobierno Corporativo, </w:t>
      </w:r>
      <w:r w:rsidR="00FB3E35" w:rsidRPr="00A417CF">
        <w:rPr>
          <w:rFonts w:ascii="Arial" w:hAnsi="Arial" w:cs="Arial"/>
          <w:sz w:val="20"/>
          <w:szCs w:val="20"/>
          <w:lang w:val="es-CR"/>
        </w:rPr>
        <w:t>se formará</w:t>
      </w:r>
      <w:r w:rsidR="00FB63CF" w:rsidRPr="00A417CF">
        <w:rPr>
          <w:rFonts w:ascii="Arial" w:hAnsi="Arial" w:cs="Arial"/>
          <w:sz w:val="20"/>
          <w:szCs w:val="20"/>
          <w:lang w:val="es-CR"/>
        </w:rPr>
        <w:t>n en el momento en que las circunstancias lo demanden</w:t>
      </w:r>
      <w:r w:rsidR="009D7ED2" w:rsidRPr="00A417CF">
        <w:rPr>
          <w:rFonts w:ascii="Arial" w:hAnsi="Arial" w:cs="Arial"/>
          <w:sz w:val="20"/>
          <w:szCs w:val="20"/>
          <w:lang w:val="es-CR"/>
        </w:rPr>
        <w:t>. En</w:t>
      </w:r>
      <w:r w:rsidR="00010C29" w:rsidRPr="00A417CF">
        <w:rPr>
          <w:rFonts w:ascii="Arial" w:hAnsi="Arial" w:cs="Arial"/>
          <w:sz w:val="20"/>
          <w:szCs w:val="20"/>
          <w:lang w:val="es-CR"/>
        </w:rPr>
        <w:t xml:space="preserve"> el 2013 se conformó el Comité de Cumplimiento</w:t>
      </w:r>
      <w:r w:rsidR="00083FC9" w:rsidRPr="00A417CF">
        <w:rPr>
          <w:rFonts w:ascii="Arial" w:hAnsi="Arial" w:cs="Arial"/>
          <w:sz w:val="20"/>
          <w:szCs w:val="20"/>
          <w:lang w:val="es-CR"/>
        </w:rPr>
        <w:t xml:space="preserve"> con variaciones 2016.</w:t>
      </w:r>
    </w:p>
    <w:p w14:paraId="782727F2" w14:textId="77777777" w:rsidR="00F12314" w:rsidRPr="00F12314" w:rsidRDefault="00F12314" w:rsidP="00F12314">
      <w:pPr>
        <w:ind w:left="708"/>
        <w:jc w:val="both"/>
        <w:rPr>
          <w:rFonts w:ascii="Arial" w:hAnsi="Arial" w:cs="Arial"/>
          <w:sz w:val="20"/>
          <w:szCs w:val="20"/>
          <w:lang w:val="es-CR"/>
        </w:rPr>
      </w:pPr>
    </w:p>
    <w:p w14:paraId="3052A6B1" w14:textId="77777777" w:rsidR="00A2756D" w:rsidRPr="00A417CF" w:rsidRDefault="00A2756D" w:rsidP="00A2756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Información de los miembros de cada uno de los comités de apoyo:</w:t>
      </w:r>
    </w:p>
    <w:p w14:paraId="6DD19D81" w14:textId="77777777" w:rsidR="00A2756D" w:rsidRPr="00A417CF" w:rsidRDefault="00A2756D" w:rsidP="00A2756D">
      <w:pPr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1540"/>
        <w:gridCol w:w="3780"/>
      </w:tblGrid>
      <w:tr w:rsidR="00A2756D" w:rsidRPr="00A417CF" w14:paraId="1C99322D" w14:textId="77777777" w:rsidTr="004934AC">
        <w:tc>
          <w:tcPr>
            <w:tcW w:w="4590" w:type="dxa"/>
          </w:tcPr>
          <w:p w14:paraId="1D944976" w14:textId="77777777" w:rsidR="00A2756D" w:rsidRPr="00A417CF" w:rsidRDefault="00FB63CF" w:rsidP="00110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CR"/>
              </w:rPr>
              <w:t>Comités</w:t>
            </w:r>
            <w:r w:rsidR="0077304E" w:rsidRPr="00A417CF">
              <w:rPr>
                <w:rFonts w:ascii="Arial" w:hAnsi="Arial" w:cs="Arial"/>
                <w:b/>
                <w:sz w:val="20"/>
                <w:szCs w:val="20"/>
                <w:lang w:val="es-CR"/>
              </w:rPr>
              <w:t xml:space="preserve"> de </w:t>
            </w:r>
            <w:r w:rsidR="00110835" w:rsidRPr="00A417CF">
              <w:rPr>
                <w:rFonts w:ascii="Arial" w:hAnsi="Arial" w:cs="Arial"/>
                <w:b/>
                <w:sz w:val="20"/>
                <w:szCs w:val="20"/>
                <w:lang w:val="es-CR"/>
              </w:rPr>
              <w:t>Cumplimiento</w:t>
            </w:r>
          </w:p>
        </w:tc>
        <w:tc>
          <w:tcPr>
            <w:tcW w:w="1440" w:type="dxa"/>
          </w:tcPr>
          <w:p w14:paraId="5CD30769" w14:textId="77777777" w:rsidR="00A2756D" w:rsidRPr="00A417CF" w:rsidRDefault="00A2756D" w:rsidP="00D67E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  <w:tc>
          <w:tcPr>
            <w:tcW w:w="3780" w:type="dxa"/>
          </w:tcPr>
          <w:p w14:paraId="26D0354A" w14:textId="77777777" w:rsidR="00A2756D" w:rsidRPr="00A417CF" w:rsidRDefault="00A2756D" w:rsidP="00D67E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</w:tr>
      <w:tr w:rsidR="00A2756D" w:rsidRPr="00A417CF" w14:paraId="4ED66AB6" w14:textId="77777777" w:rsidTr="004934AC">
        <w:tc>
          <w:tcPr>
            <w:tcW w:w="4590" w:type="dxa"/>
          </w:tcPr>
          <w:p w14:paraId="3C26971A" w14:textId="77777777" w:rsidR="00A2756D" w:rsidRPr="00A417CF" w:rsidRDefault="00FB63CF" w:rsidP="00D67E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CR"/>
              </w:rPr>
              <w:t xml:space="preserve">Nombre y Número de identificación del miembro  </w:t>
            </w:r>
          </w:p>
        </w:tc>
        <w:tc>
          <w:tcPr>
            <w:tcW w:w="1440" w:type="dxa"/>
          </w:tcPr>
          <w:p w14:paraId="2F7FA779" w14:textId="77777777" w:rsidR="00A2756D" w:rsidRPr="00A417CF" w:rsidRDefault="00A2756D" w:rsidP="00D67E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CR"/>
              </w:rPr>
              <w:t>C</w:t>
            </w:r>
            <w:r w:rsidR="0077304E" w:rsidRPr="00A417CF">
              <w:rPr>
                <w:rFonts w:ascii="Arial" w:hAnsi="Arial" w:cs="Arial"/>
                <w:b/>
                <w:sz w:val="20"/>
                <w:szCs w:val="20"/>
                <w:lang w:val="es-CR"/>
              </w:rPr>
              <w:t>argo</w:t>
            </w:r>
          </w:p>
        </w:tc>
        <w:tc>
          <w:tcPr>
            <w:tcW w:w="3780" w:type="dxa"/>
          </w:tcPr>
          <w:p w14:paraId="4F489D6E" w14:textId="77777777" w:rsidR="00A2756D" w:rsidRPr="00A417CF" w:rsidRDefault="00FB3E35" w:rsidP="00D67E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CR"/>
              </w:rPr>
              <w:t>Fecha ú</w:t>
            </w:r>
            <w:r w:rsidR="009D6AA9" w:rsidRPr="00A417CF">
              <w:rPr>
                <w:rFonts w:ascii="Arial" w:hAnsi="Arial" w:cs="Arial"/>
                <w:b/>
                <w:sz w:val="20"/>
                <w:szCs w:val="20"/>
                <w:lang w:val="es-CR"/>
              </w:rPr>
              <w:t>ltimo nombramiento.</w:t>
            </w:r>
          </w:p>
          <w:p w14:paraId="2FCC61F3" w14:textId="77777777" w:rsidR="0077304E" w:rsidRPr="00A417CF" w:rsidRDefault="0077304E" w:rsidP="00147231">
            <w:pPr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</w:p>
        </w:tc>
      </w:tr>
      <w:tr w:rsidR="00A2756D" w:rsidRPr="00A417CF" w14:paraId="10D0E2BE" w14:textId="77777777" w:rsidTr="004934AC">
        <w:tc>
          <w:tcPr>
            <w:tcW w:w="4590" w:type="dxa"/>
          </w:tcPr>
          <w:p w14:paraId="12C8B43E" w14:textId="58D893D6" w:rsidR="00083FC9" w:rsidRPr="00A417CF" w:rsidRDefault="00083FC9" w:rsidP="00D67E7E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Sr. Adri</w:t>
            </w:r>
            <w:r w:rsidR="00D456EB">
              <w:rPr>
                <w:rFonts w:ascii="Arial" w:hAnsi="Arial" w:cs="Arial"/>
                <w:sz w:val="20"/>
                <w:szCs w:val="20"/>
                <w:lang w:val="es-CR"/>
              </w:rPr>
              <w:t>á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n Bernardo Ureña Umaña, </w:t>
            </w:r>
          </w:p>
          <w:p w14:paraId="38B7661F" w14:textId="77777777" w:rsidR="00010C29" w:rsidRPr="00A417CF" w:rsidRDefault="00010C29" w:rsidP="00D67E7E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Sr</w:t>
            </w:r>
            <w:r w:rsidR="00083FC9" w:rsidRPr="00A417CF">
              <w:rPr>
                <w:rFonts w:ascii="Arial" w:hAnsi="Arial" w:cs="Arial"/>
                <w:sz w:val="20"/>
                <w:szCs w:val="20"/>
                <w:lang w:val="es-CR"/>
              </w:rPr>
              <w:t>a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. </w:t>
            </w:r>
            <w:r w:rsidR="00083FC9" w:rsidRPr="00A417CF">
              <w:rPr>
                <w:rFonts w:ascii="Arial" w:hAnsi="Arial" w:cs="Arial"/>
                <w:sz w:val="20"/>
                <w:szCs w:val="20"/>
                <w:lang w:val="es-CR"/>
              </w:rPr>
              <w:t>Andrea Chavarría Calderón</w:t>
            </w:r>
          </w:p>
          <w:p w14:paraId="6ED5848E" w14:textId="77777777" w:rsidR="00C27C8D" w:rsidRPr="00A417CF" w:rsidRDefault="00C27C8D" w:rsidP="00D67E7E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Sr. Gerardo Romero Barboza</w:t>
            </w:r>
          </w:p>
        </w:tc>
        <w:tc>
          <w:tcPr>
            <w:tcW w:w="1440" w:type="dxa"/>
          </w:tcPr>
          <w:p w14:paraId="104B3EDD" w14:textId="77777777" w:rsidR="00A2756D" w:rsidRPr="00A417CF" w:rsidRDefault="00010C29" w:rsidP="00D67E7E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Presidente</w:t>
            </w:r>
          </w:p>
          <w:p w14:paraId="31B760C1" w14:textId="77777777" w:rsidR="00C27C8D" w:rsidRPr="00A417CF" w:rsidRDefault="00C27C8D" w:rsidP="00D67E7E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Vicepresidente</w:t>
            </w:r>
          </w:p>
          <w:p w14:paraId="630795FE" w14:textId="77777777" w:rsidR="00C27C8D" w:rsidRPr="00A417CF" w:rsidRDefault="00C27C8D" w:rsidP="00D67E7E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Secretario</w:t>
            </w:r>
          </w:p>
        </w:tc>
        <w:tc>
          <w:tcPr>
            <w:tcW w:w="3780" w:type="dxa"/>
          </w:tcPr>
          <w:p w14:paraId="35120EDC" w14:textId="77777777" w:rsidR="00A2756D" w:rsidRPr="00A417CF" w:rsidRDefault="00083FC9" w:rsidP="00D67E7E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Marzo 2016</w:t>
            </w:r>
          </w:p>
        </w:tc>
      </w:tr>
    </w:tbl>
    <w:p w14:paraId="38975E2D" w14:textId="77777777" w:rsidR="000A13AF" w:rsidRPr="00A417CF" w:rsidRDefault="000A13AF" w:rsidP="00147231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2204C54F" w14:textId="77777777" w:rsidR="00936496" w:rsidRPr="00A417CF" w:rsidRDefault="00A2756D" w:rsidP="00A2756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Descripción de las políticas para selección, nombramiento y destitución de los miembros de los comités de apoyo:</w:t>
      </w:r>
    </w:p>
    <w:p w14:paraId="2C121CD3" w14:textId="77777777" w:rsidR="00A2756D" w:rsidRPr="00A417CF" w:rsidRDefault="00A2756D" w:rsidP="00A2756D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4DE89C2C" w14:textId="77777777" w:rsidR="00A2756D" w:rsidRPr="00A417CF" w:rsidRDefault="00C27C8D" w:rsidP="00C27C8D">
      <w:pPr>
        <w:ind w:left="708"/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 xml:space="preserve">Se estableció como política la participación de un miembro en cada una de las estructuras de la Sociedad: Junta Directiva, Gerencia, Administración. Debe estar siempre el enlace de cumplimiento. </w:t>
      </w:r>
    </w:p>
    <w:p w14:paraId="6FBC35CC" w14:textId="77777777" w:rsidR="00A2756D" w:rsidRPr="00A417CF" w:rsidRDefault="00A2756D" w:rsidP="00AF5EA3">
      <w:pPr>
        <w:rPr>
          <w:rFonts w:ascii="Arial" w:hAnsi="Arial" w:cs="Arial"/>
          <w:sz w:val="20"/>
          <w:szCs w:val="20"/>
          <w:lang w:val="es-CR"/>
        </w:rPr>
      </w:pPr>
    </w:p>
    <w:p w14:paraId="2268CFF1" w14:textId="77777777" w:rsidR="00A2756D" w:rsidRPr="00A417CF" w:rsidRDefault="00A2756D" w:rsidP="00A2756D">
      <w:pPr>
        <w:numPr>
          <w:ilvl w:val="0"/>
          <w:numId w:val="13"/>
        </w:numPr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Descripción de las políticas para la remuneración de los miembros de los comités de apoyo:</w:t>
      </w:r>
    </w:p>
    <w:p w14:paraId="29FE1BB5" w14:textId="77777777" w:rsidR="00A2756D" w:rsidRPr="00A417CF" w:rsidRDefault="00A2756D" w:rsidP="00A2756D">
      <w:pPr>
        <w:rPr>
          <w:rFonts w:ascii="Arial" w:hAnsi="Arial" w:cs="Arial"/>
          <w:sz w:val="20"/>
          <w:szCs w:val="20"/>
          <w:lang w:val="es-CR"/>
        </w:rPr>
      </w:pPr>
    </w:p>
    <w:p w14:paraId="1479A95A" w14:textId="77777777" w:rsidR="00C27C8D" w:rsidRPr="00A417CF" w:rsidRDefault="00C27C8D" w:rsidP="00C27C8D">
      <w:pPr>
        <w:ind w:left="720"/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Es estableció como política la no remuneración.</w:t>
      </w:r>
    </w:p>
    <w:p w14:paraId="1A6296D2" w14:textId="77777777" w:rsidR="00260068" w:rsidRPr="00A417CF" w:rsidRDefault="00260068" w:rsidP="00A2756D">
      <w:pPr>
        <w:rPr>
          <w:rFonts w:ascii="Arial" w:hAnsi="Arial" w:cs="Arial"/>
          <w:sz w:val="20"/>
          <w:szCs w:val="20"/>
          <w:lang w:val="es-CR"/>
        </w:rPr>
      </w:pPr>
    </w:p>
    <w:p w14:paraId="5340C7CF" w14:textId="77777777" w:rsidR="00260068" w:rsidRPr="00A417CF" w:rsidRDefault="00A2756D" w:rsidP="00260068">
      <w:pPr>
        <w:numPr>
          <w:ilvl w:val="0"/>
          <w:numId w:val="13"/>
        </w:numPr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CR"/>
        </w:rPr>
        <w:t xml:space="preserve">Políticas internas de rotación </w:t>
      </w:r>
      <w:r w:rsidR="00260068" w:rsidRPr="00A417CF">
        <w:rPr>
          <w:rFonts w:ascii="Arial" w:hAnsi="Arial" w:cs="Arial"/>
          <w:sz w:val="20"/>
          <w:szCs w:val="20"/>
          <w:lang w:val="es-CR"/>
        </w:rPr>
        <w:t>de los miembros de los comité</w:t>
      </w:r>
      <w:r w:rsidR="00260068" w:rsidRPr="00A417CF">
        <w:rPr>
          <w:rFonts w:ascii="Arial" w:hAnsi="Arial" w:cs="Arial"/>
          <w:sz w:val="20"/>
          <w:szCs w:val="20"/>
          <w:lang w:val="es-ES_tradnl"/>
        </w:rPr>
        <w:t>s de apoyo:</w:t>
      </w:r>
    </w:p>
    <w:p w14:paraId="773E4203" w14:textId="77777777" w:rsidR="00260068" w:rsidRPr="00A417CF" w:rsidRDefault="00260068" w:rsidP="00260068">
      <w:pPr>
        <w:rPr>
          <w:rFonts w:ascii="Arial" w:hAnsi="Arial" w:cs="Arial"/>
          <w:sz w:val="20"/>
          <w:szCs w:val="20"/>
          <w:lang w:val="es-ES_tradnl"/>
        </w:rPr>
      </w:pPr>
    </w:p>
    <w:p w14:paraId="2A7769EC" w14:textId="4A160A77" w:rsidR="00260068" w:rsidRPr="00A417CF" w:rsidRDefault="00C27C8D" w:rsidP="00F904CA">
      <w:pPr>
        <w:ind w:left="708"/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 xml:space="preserve"> N</w:t>
      </w:r>
      <w:r w:rsidR="00535474" w:rsidRPr="00A417CF">
        <w:rPr>
          <w:rFonts w:ascii="Arial" w:hAnsi="Arial" w:cs="Arial"/>
          <w:sz w:val="20"/>
          <w:szCs w:val="20"/>
          <w:lang w:val="es-CR"/>
        </w:rPr>
        <w:t xml:space="preserve">o hubo políticas para </w:t>
      </w:r>
      <w:r w:rsidR="00F904CA" w:rsidRPr="00A417CF">
        <w:rPr>
          <w:rFonts w:ascii="Arial" w:hAnsi="Arial" w:cs="Arial"/>
          <w:sz w:val="20"/>
          <w:szCs w:val="20"/>
          <w:lang w:val="es-CR"/>
        </w:rPr>
        <w:t xml:space="preserve">la </w:t>
      </w:r>
      <w:r w:rsidR="000D1B30" w:rsidRPr="00A417CF">
        <w:rPr>
          <w:rFonts w:ascii="Arial" w:hAnsi="Arial" w:cs="Arial"/>
          <w:sz w:val="20"/>
          <w:szCs w:val="20"/>
          <w:lang w:val="es-CR"/>
        </w:rPr>
        <w:t>rotación</w:t>
      </w:r>
      <w:r w:rsidR="00F904CA" w:rsidRPr="00A417CF">
        <w:rPr>
          <w:rFonts w:ascii="Arial" w:hAnsi="Arial" w:cs="Arial"/>
          <w:sz w:val="20"/>
          <w:szCs w:val="20"/>
          <w:lang w:val="es-CR"/>
        </w:rPr>
        <w:t xml:space="preserve"> de</w:t>
      </w:r>
      <w:r w:rsidR="000D1B30" w:rsidRPr="00A417CF">
        <w:rPr>
          <w:rFonts w:ascii="Arial" w:hAnsi="Arial" w:cs="Arial"/>
          <w:sz w:val="20"/>
          <w:szCs w:val="20"/>
          <w:lang w:val="es-CR"/>
        </w:rPr>
        <w:t xml:space="preserve"> lo</w:t>
      </w:r>
      <w:r w:rsidR="009D6AA9" w:rsidRPr="00A417CF">
        <w:rPr>
          <w:rFonts w:ascii="Arial" w:hAnsi="Arial" w:cs="Arial"/>
          <w:sz w:val="20"/>
          <w:szCs w:val="20"/>
          <w:lang w:val="es-CR"/>
        </w:rPr>
        <w:t>s miembros de los comités de apoyo</w:t>
      </w:r>
      <w:r w:rsidR="00260068" w:rsidRPr="00A417CF">
        <w:rPr>
          <w:rFonts w:ascii="Arial" w:hAnsi="Arial" w:cs="Arial"/>
          <w:sz w:val="20"/>
          <w:szCs w:val="20"/>
          <w:lang w:val="es-CR"/>
        </w:rPr>
        <w:t>.</w:t>
      </w:r>
    </w:p>
    <w:p w14:paraId="42274DE3" w14:textId="77777777" w:rsidR="00260068" w:rsidRPr="00A417CF" w:rsidRDefault="00260068" w:rsidP="00260068">
      <w:pPr>
        <w:rPr>
          <w:rFonts w:ascii="Arial" w:hAnsi="Arial" w:cs="Arial"/>
          <w:sz w:val="20"/>
          <w:szCs w:val="20"/>
          <w:lang w:val="es-ES_tradnl"/>
        </w:rPr>
      </w:pPr>
    </w:p>
    <w:p w14:paraId="78E3DE6B" w14:textId="4A9C4262" w:rsidR="00F12AA8" w:rsidRPr="00A417CF" w:rsidRDefault="00260068" w:rsidP="00FB3E35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lastRenderedPageBreak/>
        <w:t>Descripción de la</w:t>
      </w:r>
      <w:r w:rsidR="00E937FF">
        <w:rPr>
          <w:rFonts w:ascii="Arial" w:hAnsi="Arial" w:cs="Arial"/>
          <w:sz w:val="20"/>
          <w:szCs w:val="20"/>
          <w:lang w:val="es-ES_tradnl"/>
        </w:rPr>
        <w:t>s</w:t>
      </w:r>
      <w:r w:rsidRPr="00A417CF">
        <w:rPr>
          <w:rFonts w:ascii="Arial" w:hAnsi="Arial" w:cs="Arial"/>
          <w:sz w:val="20"/>
          <w:szCs w:val="20"/>
          <w:lang w:val="es-ES_tradnl"/>
        </w:rPr>
        <w:t xml:space="preserve"> políticas aprobadas </w:t>
      </w:r>
      <w:r w:rsidR="00F12AA8" w:rsidRPr="00A417CF">
        <w:rPr>
          <w:rFonts w:ascii="Arial" w:hAnsi="Arial" w:cs="Arial"/>
          <w:sz w:val="20"/>
          <w:szCs w:val="20"/>
          <w:lang w:val="es-ES_tradnl"/>
        </w:rPr>
        <w:t>por la entidad mediante las cuales los miembros de los comités de apoyo se ven obligados a abstenerse a votar o participar en las reuniones del comité, o inclusive a dimitir su nombramiento:</w:t>
      </w:r>
    </w:p>
    <w:p w14:paraId="58D8B0B8" w14:textId="77777777" w:rsidR="002B3E90" w:rsidRPr="00A417CF" w:rsidRDefault="002B3E90" w:rsidP="00083FC9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0AAB488" w14:textId="6FF615E9" w:rsidR="00A417CF" w:rsidRDefault="002B3E90" w:rsidP="00A76273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CR"/>
        </w:rPr>
        <w:t>Se establece como política para los miembros de los Comités de Apoyo, la obligación de abstenerse de par</w:t>
      </w:r>
      <w:r w:rsidR="00CF59CA" w:rsidRPr="00A417CF">
        <w:rPr>
          <w:rFonts w:ascii="Arial" w:hAnsi="Arial" w:cs="Arial"/>
          <w:sz w:val="20"/>
          <w:szCs w:val="20"/>
          <w:lang w:val="es-CR"/>
        </w:rPr>
        <w:t>ticipar, de votar, en las reunio</w:t>
      </w:r>
      <w:r w:rsidRPr="00A417CF">
        <w:rPr>
          <w:rFonts w:ascii="Arial" w:hAnsi="Arial" w:cs="Arial"/>
          <w:sz w:val="20"/>
          <w:szCs w:val="20"/>
          <w:lang w:val="es-CR"/>
        </w:rPr>
        <w:t>nes de</w:t>
      </w:r>
      <w:r w:rsidR="00CF59CA" w:rsidRPr="00A417CF">
        <w:rPr>
          <w:rFonts w:ascii="Arial" w:hAnsi="Arial" w:cs="Arial"/>
          <w:sz w:val="20"/>
          <w:szCs w:val="20"/>
          <w:lang w:val="es-CR"/>
        </w:rPr>
        <w:t>l Comité cuando en dichas reunio</w:t>
      </w:r>
      <w:r w:rsidRPr="00A417CF">
        <w:rPr>
          <w:rFonts w:ascii="Arial" w:hAnsi="Arial" w:cs="Arial"/>
          <w:sz w:val="20"/>
          <w:szCs w:val="20"/>
          <w:lang w:val="es-CR"/>
        </w:rPr>
        <w:t xml:space="preserve">nes sea conocido o analizado algún asunto en el cual esté directa o indirectamente relacionados. En caso de resultar o comprobarse alguna participación irregular estará obligado a renunciar como miembro del comité. </w:t>
      </w:r>
    </w:p>
    <w:p w14:paraId="4FDC94E8" w14:textId="77777777" w:rsidR="00A417CF" w:rsidRPr="00A417CF" w:rsidRDefault="00A417CF" w:rsidP="00A417CF">
      <w:pPr>
        <w:ind w:left="720"/>
        <w:rPr>
          <w:rFonts w:ascii="Arial" w:hAnsi="Arial" w:cs="Arial"/>
          <w:sz w:val="20"/>
          <w:szCs w:val="20"/>
          <w:lang w:val="es-ES_tradnl"/>
        </w:rPr>
      </w:pPr>
    </w:p>
    <w:p w14:paraId="5C495767" w14:textId="77777777" w:rsidR="00F12AA8" w:rsidRPr="00A417CF" w:rsidRDefault="00F12AA8" w:rsidP="00F12AA8">
      <w:pPr>
        <w:numPr>
          <w:ilvl w:val="0"/>
          <w:numId w:val="13"/>
        </w:numPr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Cantidad de sesiones que realizó cada comité de apoyo durante el periodo:</w:t>
      </w:r>
    </w:p>
    <w:p w14:paraId="04AB036E" w14:textId="77777777" w:rsidR="00F12AA8" w:rsidRPr="00A417CF" w:rsidRDefault="00F12AA8" w:rsidP="00F12AA8">
      <w:pPr>
        <w:rPr>
          <w:rFonts w:ascii="Arial" w:hAnsi="Arial" w:cs="Arial"/>
          <w:sz w:val="20"/>
          <w:szCs w:val="20"/>
          <w:lang w:val="es-ES_tradnl"/>
        </w:rPr>
      </w:pPr>
    </w:p>
    <w:p w14:paraId="2FAF53DA" w14:textId="3AEF6B70" w:rsidR="000D1B30" w:rsidRPr="00A417CF" w:rsidRDefault="009C46EE" w:rsidP="00AE525D">
      <w:pPr>
        <w:ind w:left="708"/>
        <w:rPr>
          <w:rFonts w:ascii="Arial" w:hAnsi="Arial" w:cs="Arial"/>
          <w:b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Durante el 202</w:t>
      </w:r>
      <w:r w:rsidR="00E937FF">
        <w:rPr>
          <w:rFonts w:ascii="Arial" w:hAnsi="Arial" w:cs="Arial"/>
          <w:sz w:val="20"/>
          <w:szCs w:val="20"/>
          <w:lang w:val="es-CR"/>
        </w:rPr>
        <w:t>3</w:t>
      </w:r>
      <w:r w:rsidR="00110835" w:rsidRPr="00A417CF">
        <w:rPr>
          <w:rFonts w:ascii="Arial" w:hAnsi="Arial" w:cs="Arial"/>
          <w:sz w:val="20"/>
          <w:szCs w:val="20"/>
          <w:lang w:val="es-CR"/>
        </w:rPr>
        <w:t xml:space="preserve"> </w:t>
      </w:r>
      <w:r w:rsidR="008E74AC" w:rsidRPr="00A417CF">
        <w:rPr>
          <w:rFonts w:ascii="Arial" w:hAnsi="Arial" w:cs="Arial"/>
          <w:sz w:val="20"/>
          <w:szCs w:val="20"/>
          <w:lang w:val="es-CR"/>
        </w:rPr>
        <w:t xml:space="preserve">no se realizaron sesiones. </w:t>
      </w:r>
    </w:p>
    <w:p w14:paraId="74309135" w14:textId="77777777" w:rsidR="00AE525D" w:rsidRPr="00A417CF" w:rsidRDefault="00AE525D" w:rsidP="00AE525D">
      <w:pPr>
        <w:ind w:left="708"/>
        <w:rPr>
          <w:rFonts w:ascii="Arial" w:hAnsi="Arial" w:cs="Arial"/>
          <w:b/>
          <w:sz w:val="20"/>
          <w:szCs w:val="20"/>
          <w:lang w:val="es-CR"/>
        </w:rPr>
      </w:pPr>
    </w:p>
    <w:p w14:paraId="063F953E" w14:textId="77777777" w:rsidR="00F12AA8" w:rsidRPr="00A417CF" w:rsidRDefault="00F12AA8" w:rsidP="00F12AA8">
      <w:pPr>
        <w:rPr>
          <w:rFonts w:ascii="Arial" w:hAnsi="Arial" w:cs="Arial"/>
          <w:b/>
          <w:sz w:val="20"/>
          <w:szCs w:val="20"/>
          <w:u w:val="double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u w:val="double"/>
          <w:lang w:val="es-ES_tradnl"/>
        </w:rPr>
        <w:t>I</w:t>
      </w:r>
      <w:r w:rsidR="00237E20" w:rsidRPr="00A417CF">
        <w:rPr>
          <w:rFonts w:ascii="Arial" w:hAnsi="Arial" w:cs="Arial"/>
          <w:b/>
          <w:sz w:val="20"/>
          <w:szCs w:val="20"/>
          <w:u w:val="double"/>
          <w:lang w:val="es-ES_tradnl"/>
        </w:rPr>
        <w:t>II</w:t>
      </w:r>
      <w:r w:rsidRPr="00A417CF">
        <w:rPr>
          <w:rFonts w:ascii="Arial" w:hAnsi="Arial" w:cs="Arial"/>
          <w:b/>
          <w:sz w:val="20"/>
          <w:szCs w:val="20"/>
          <w:u w:val="double"/>
          <w:lang w:val="es-ES_tradnl"/>
        </w:rPr>
        <w:t>. OPERACIONES VINCULADAS.</w:t>
      </w:r>
    </w:p>
    <w:p w14:paraId="504D3015" w14:textId="77777777" w:rsidR="00F12AA8" w:rsidRPr="00A417CF" w:rsidRDefault="00F12AA8" w:rsidP="00F12AA8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3C3A7730" w14:textId="77777777" w:rsidR="00F12AA8" w:rsidRPr="00A417CF" w:rsidRDefault="00F12AA8" w:rsidP="00F12AA8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Detalle las operaciones relevantes que supongan una trasferencia de recursos u obligaciones entre la entidad y los miembros de la Junta Directiva:</w:t>
      </w:r>
    </w:p>
    <w:p w14:paraId="29FB32F2" w14:textId="77777777" w:rsidR="00F12AA8" w:rsidRPr="00A417CF" w:rsidRDefault="00F12AA8" w:rsidP="00F12AA8">
      <w:pPr>
        <w:rPr>
          <w:rFonts w:ascii="Arial" w:hAnsi="Arial" w:cs="Arial"/>
          <w:sz w:val="20"/>
          <w:szCs w:val="20"/>
          <w:lang w:val="es-ES_tradnl"/>
        </w:rPr>
      </w:pPr>
    </w:p>
    <w:p w14:paraId="24DE44D5" w14:textId="77777777" w:rsidR="000D1B30" w:rsidRPr="00A417CF" w:rsidRDefault="000D1B30" w:rsidP="00F904CA">
      <w:pPr>
        <w:ind w:left="708"/>
        <w:rPr>
          <w:rFonts w:ascii="Arial" w:hAnsi="Arial" w:cs="Arial"/>
          <w:b/>
          <w:sz w:val="20"/>
          <w:szCs w:val="20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lang w:val="es-ES_tradnl"/>
        </w:rPr>
        <w:t xml:space="preserve">Nombre del </w:t>
      </w:r>
      <w:proofErr w:type="gramStart"/>
      <w:r w:rsidRPr="00A417CF">
        <w:rPr>
          <w:rFonts w:ascii="Arial" w:hAnsi="Arial" w:cs="Arial"/>
          <w:b/>
          <w:sz w:val="20"/>
          <w:szCs w:val="20"/>
          <w:lang w:val="es-ES_tradnl"/>
        </w:rPr>
        <w:t>Director</w:t>
      </w:r>
      <w:proofErr w:type="gramEnd"/>
      <w:r w:rsidRPr="00A417CF">
        <w:rPr>
          <w:rFonts w:ascii="Arial" w:hAnsi="Arial" w:cs="Arial"/>
          <w:b/>
          <w:sz w:val="20"/>
          <w:szCs w:val="20"/>
          <w:lang w:val="es-ES_tradnl"/>
        </w:rPr>
        <w:t xml:space="preserve">: </w:t>
      </w:r>
      <w:r w:rsidRPr="00A417CF">
        <w:rPr>
          <w:rFonts w:ascii="Arial" w:hAnsi="Arial" w:cs="Arial"/>
          <w:sz w:val="20"/>
          <w:szCs w:val="20"/>
          <w:lang w:val="es-ES_tradnl"/>
        </w:rPr>
        <w:t>Ninguno</w:t>
      </w:r>
      <w:r w:rsidRPr="00A417CF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7E036DD3" w14:textId="77777777" w:rsidR="00F12AA8" w:rsidRPr="00A417CF" w:rsidRDefault="000D1B30" w:rsidP="00F904CA">
      <w:pPr>
        <w:ind w:left="708"/>
        <w:rPr>
          <w:rFonts w:ascii="Arial" w:hAnsi="Arial" w:cs="Arial"/>
          <w:b/>
          <w:sz w:val="20"/>
          <w:szCs w:val="20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lang w:val="es-ES_tradnl"/>
        </w:rPr>
        <w:t xml:space="preserve">Tipo de operación: </w:t>
      </w:r>
      <w:r w:rsidRPr="00A417CF">
        <w:rPr>
          <w:rFonts w:ascii="Arial" w:hAnsi="Arial" w:cs="Arial"/>
          <w:sz w:val="20"/>
          <w:szCs w:val="20"/>
          <w:lang w:val="es-ES_tradnl"/>
        </w:rPr>
        <w:t>N</w:t>
      </w:r>
      <w:r w:rsidR="00374BB4" w:rsidRPr="00A417CF">
        <w:rPr>
          <w:rFonts w:ascii="Arial" w:hAnsi="Arial" w:cs="Arial"/>
          <w:sz w:val="20"/>
          <w:szCs w:val="20"/>
          <w:lang w:val="es-ES_tradnl"/>
        </w:rPr>
        <w:t>inguna</w:t>
      </w:r>
      <w:r w:rsidR="00F12AA8" w:rsidRPr="00A417CF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64993EAC" w14:textId="77777777" w:rsidR="00F12AA8" w:rsidRPr="00A417CF" w:rsidRDefault="00F12AA8" w:rsidP="00F904CA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lang w:val="es-ES_tradnl"/>
        </w:rPr>
        <w:t xml:space="preserve">Moneda </w:t>
      </w:r>
      <w:r w:rsidR="000D1B30" w:rsidRPr="00A417CF">
        <w:rPr>
          <w:rFonts w:ascii="Arial" w:hAnsi="Arial" w:cs="Arial"/>
          <w:b/>
          <w:sz w:val="20"/>
          <w:szCs w:val="20"/>
          <w:lang w:val="es-ES_tradnl"/>
        </w:rPr>
        <w:t xml:space="preserve">y monto de la operación: </w:t>
      </w:r>
      <w:r w:rsidR="000D1B30" w:rsidRPr="00A417CF">
        <w:rPr>
          <w:rFonts w:ascii="Arial" w:hAnsi="Arial" w:cs="Arial"/>
          <w:sz w:val="20"/>
          <w:szCs w:val="20"/>
          <w:lang w:val="es-ES_tradnl"/>
        </w:rPr>
        <w:t>No hubo</w:t>
      </w:r>
      <w:r w:rsidRPr="00A417CF">
        <w:rPr>
          <w:rFonts w:ascii="Arial" w:hAnsi="Arial" w:cs="Arial"/>
          <w:sz w:val="20"/>
          <w:szCs w:val="20"/>
          <w:lang w:val="es-ES_tradnl"/>
        </w:rPr>
        <w:t>.</w:t>
      </w:r>
    </w:p>
    <w:p w14:paraId="6606329C" w14:textId="77777777" w:rsidR="000A13AF" w:rsidRPr="00A417CF" w:rsidRDefault="000A13AF" w:rsidP="000A13AF">
      <w:pPr>
        <w:ind w:left="360"/>
        <w:rPr>
          <w:rFonts w:ascii="Arial" w:hAnsi="Arial" w:cs="Arial"/>
          <w:sz w:val="20"/>
          <w:szCs w:val="20"/>
          <w:lang w:val="es-ES_tradnl"/>
        </w:rPr>
      </w:pPr>
    </w:p>
    <w:p w14:paraId="16D07A9E" w14:textId="77777777" w:rsidR="00173E99" w:rsidRPr="00A417CF" w:rsidRDefault="00173E99" w:rsidP="00173E99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Detalle las operaciones relevantes que suponen una trasferencia de recursos u obligaciones entre la entidad y otras empresas de su grupo vinculado:</w:t>
      </w:r>
    </w:p>
    <w:p w14:paraId="56FCC11C" w14:textId="77777777" w:rsidR="00173E99" w:rsidRPr="00A417CF" w:rsidRDefault="00173E99" w:rsidP="00173E99">
      <w:pPr>
        <w:rPr>
          <w:rFonts w:ascii="Arial" w:hAnsi="Arial" w:cs="Arial"/>
          <w:sz w:val="20"/>
          <w:szCs w:val="20"/>
          <w:lang w:val="es-ES_tradnl"/>
        </w:rPr>
      </w:pPr>
    </w:p>
    <w:p w14:paraId="3989347A" w14:textId="77777777" w:rsidR="00173E99" w:rsidRPr="00A417CF" w:rsidRDefault="00173E99" w:rsidP="004934AC">
      <w:pPr>
        <w:ind w:left="708"/>
        <w:rPr>
          <w:rFonts w:ascii="Arial" w:hAnsi="Arial" w:cs="Arial"/>
          <w:b/>
          <w:sz w:val="20"/>
          <w:szCs w:val="20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lang w:val="es-ES_tradnl"/>
        </w:rPr>
        <w:t xml:space="preserve">Nombre </w:t>
      </w:r>
      <w:proofErr w:type="spellStart"/>
      <w:r w:rsidRPr="00A417CF">
        <w:rPr>
          <w:rFonts w:ascii="Arial" w:hAnsi="Arial" w:cs="Arial"/>
          <w:b/>
          <w:sz w:val="20"/>
          <w:szCs w:val="20"/>
          <w:lang w:val="es-ES_tradnl"/>
        </w:rPr>
        <w:t>dela</w:t>
      </w:r>
      <w:r w:rsidR="005226A5" w:rsidRPr="00A417CF">
        <w:rPr>
          <w:rFonts w:ascii="Arial" w:hAnsi="Arial" w:cs="Arial"/>
          <w:b/>
          <w:sz w:val="20"/>
          <w:szCs w:val="20"/>
          <w:lang w:val="es-ES_tradnl"/>
        </w:rPr>
        <w:t>e</w:t>
      </w:r>
      <w:r w:rsidR="000D1B30" w:rsidRPr="00A417CF">
        <w:rPr>
          <w:rFonts w:ascii="Arial" w:hAnsi="Arial" w:cs="Arial"/>
          <w:b/>
          <w:sz w:val="20"/>
          <w:szCs w:val="20"/>
          <w:lang w:val="es-ES_tradnl"/>
        </w:rPr>
        <w:t>ntidad</w:t>
      </w:r>
      <w:proofErr w:type="spellEnd"/>
      <w:r w:rsidR="000D1B30" w:rsidRPr="00A417CF">
        <w:rPr>
          <w:rFonts w:ascii="Arial" w:hAnsi="Arial" w:cs="Arial"/>
          <w:b/>
          <w:sz w:val="20"/>
          <w:szCs w:val="20"/>
          <w:lang w:val="es-ES_tradnl"/>
        </w:rPr>
        <w:t xml:space="preserve">: </w:t>
      </w:r>
      <w:r w:rsidR="004934AC" w:rsidRPr="00A417CF">
        <w:rPr>
          <w:rFonts w:ascii="Arial" w:hAnsi="Arial" w:cs="Arial"/>
          <w:sz w:val="20"/>
          <w:szCs w:val="20"/>
          <w:lang w:val="es-ES_tradnl"/>
        </w:rPr>
        <w:t>Ninguna</w:t>
      </w:r>
      <w:r w:rsidR="000D1B30" w:rsidRPr="00A417CF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5FAEF5F9" w14:textId="77777777" w:rsidR="001B0CDB" w:rsidRPr="00A417CF" w:rsidRDefault="004934AC" w:rsidP="004934AC">
      <w:pPr>
        <w:ind w:left="708"/>
        <w:rPr>
          <w:rFonts w:ascii="Arial" w:hAnsi="Arial" w:cs="Arial"/>
          <w:b/>
          <w:sz w:val="20"/>
          <w:szCs w:val="20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lang w:val="es-ES_tradnl"/>
        </w:rPr>
        <w:t xml:space="preserve">Tipo de operación: </w:t>
      </w:r>
      <w:r w:rsidRPr="00A417CF">
        <w:rPr>
          <w:rFonts w:ascii="Arial" w:hAnsi="Arial" w:cs="Arial"/>
          <w:sz w:val="20"/>
          <w:szCs w:val="20"/>
          <w:lang w:val="es-ES_tradnl"/>
        </w:rPr>
        <w:t>Ninguna</w:t>
      </w:r>
      <w:r w:rsidR="00173E99" w:rsidRPr="00A417CF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561F4080" w14:textId="77777777" w:rsidR="00173E99" w:rsidRPr="00A417CF" w:rsidRDefault="00173E99" w:rsidP="004934AC">
      <w:pPr>
        <w:ind w:left="708"/>
        <w:rPr>
          <w:rFonts w:ascii="Arial" w:hAnsi="Arial" w:cs="Arial"/>
          <w:b/>
          <w:sz w:val="20"/>
          <w:szCs w:val="20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lang w:val="es-ES_tradnl"/>
        </w:rPr>
        <w:t xml:space="preserve">Moneda y monto de la operación: </w:t>
      </w:r>
      <w:r w:rsidRPr="00A417CF">
        <w:rPr>
          <w:rFonts w:ascii="Arial" w:hAnsi="Arial" w:cs="Arial"/>
          <w:sz w:val="20"/>
          <w:szCs w:val="20"/>
          <w:lang w:val="es-ES_tradnl"/>
        </w:rPr>
        <w:t>N</w:t>
      </w:r>
      <w:r w:rsidR="004934AC" w:rsidRPr="00A417CF">
        <w:rPr>
          <w:rFonts w:ascii="Arial" w:hAnsi="Arial" w:cs="Arial"/>
          <w:sz w:val="20"/>
          <w:szCs w:val="20"/>
          <w:lang w:val="es-ES_tradnl"/>
        </w:rPr>
        <w:t>inguna</w:t>
      </w:r>
      <w:r w:rsidR="000D1B30" w:rsidRPr="00A417CF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07FA4FB0" w14:textId="77777777" w:rsidR="00173E99" w:rsidRPr="00A417CF" w:rsidRDefault="00173E99" w:rsidP="00173E99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28CFB69B" w14:textId="77777777" w:rsidR="00173E99" w:rsidRPr="00A417CF" w:rsidRDefault="00173E99" w:rsidP="00173E99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En el caso de emisores de valores accionarios, detalle las operaciones relevantes que supongan una transferencia de recursos u obligaciones entre la entidad y los accionistas con influencia significativa en la entidad:</w:t>
      </w:r>
    </w:p>
    <w:p w14:paraId="439D1D78" w14:textId="77777777" w:rsidR="00173E99" w:rsidRPr="00A417CF" w:rsidRDefault="00173E99" w:rsidP="00173E99">
      <w:pPr>
        <w:rPr>
          <w:rFonts w:ascii="Arial" w:hAnsi="Arial" w:cs="Arial"/>
          <w:sz w:val="20"/>
          <w:szCs w:val="20"/>
          <w:lang w:val="es-ES_tradnl"/>
        </w:rPr>
      </w:pPr>
    </w:p>
    <w:p w14:paraId="7D80512B" w14:textId="77777777" w:rsidR="00173E99" w:rsidRPr="00A417CF" w:rsidRDefault="00173E99" w:rsidP="004934AC">
      <w:pPr>
        <w:ind w:left="708"/>
        <w:rPr>
          <w:rFonts w:ascii="Arial" w:hAnsi="Arial" w:cs="Arial"/>
          <w:b/>
          <w:sz w:val="20"/>
          <w:szCs w:val="20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lang w:val="es-ES_tradnl"/>
        </w:rPr>
        <w:t>Nombre del Accionista con Influencia significativa</w:t>
      </w:r>
      <w:r w:rsidR="000D1B30" w:rsidRPr="00A417CF">
        <w:rPr>
          <w:rFonts w:ascii="Arial" w:hAnsi="Arial" w:cs="Arial"/>
          <w:b/>
          <w:sz w:val="20"/>
          <w:szCs w:val="20"/>
          <w:lang w:val="es-ES_tradnl"/>
        </w:rPr>
        <w:t xml:space="preserve">: </w:t>
      </w:r>
      <w:r w:rsidR="000D1B30" w:rsidRPr="00A417CF">
        <w:rPr>
          <w:rFonts w:ascii="Arial" w:hAnsi="Arial" w:cs="Arial"/>
          <w:sz w:val="20"/>
          <w:szCs w:val="20"/>
          <w:lang w:val="es-ES_tradnl"/>
        </w:rPr>
        <w:t>No hubo operaciones</w:t>
      </w:r>
      <w:r w:rsidR="000D1B30" w:rsidRPr="00A417CF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3EB6D0E3" w14:textId="77777777" w:rsidR="00173E99" w:rsidRPr="00A417CF" w:rsidRDefault="00173E99" w:rsidP="004934AC">
      <w:pPr>
        <w:ind w:left="708"/>
        <w:rPr>
          <w:rFonts w:ascii="Arial" w:hAnsi="Arial" w:cs="Arial"/>
          <w:b/>
          <w:sz w:val="20"/>
          <w:szCs w:val="20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lang w:val="es-ES_tradnl"/>
        </w:rPr>
        <w:t>Tipo de operación</w:t>
      </w:r>
      <w:r w:rsidR="000D1B30" w:rsidRPr="00A417CF">
        <w:rPr>
          <w:rFonts w:ascii="Arial" w:hAnsi="Arial" w:cs="Arial"/>
          <w:b/>
          <w:sz w:val="20"/>
          <w:szCs w:val="20"/>
          <w:lang w:val="es-ES_tradnl"/>
        </w:rPr>
        <w:t xml:space="preserve">: </w:t>
      </w:r>
      <w:r w:rsidR="000D1B30" w:rsidRPr="00A417CF">
        <w:rPr>
          <w:rFonts w:ascii="Arial" w:hAnsi="Arial" w:cs="Arial"/>
          <w:sz w:val="20"/>
          <w:szCs w:val="20"/>
          <w:lang w:val="es-ES_tradnl"/>
        </w:rPr>
        <w:t>N</w:t>
      </w:r>
      <w:r w:rsidR="00374BB4" w:rsidRPr="00A417CF">
        <w:rPr>
          <w:rFonts w:ascii="Arial" w:hAnsi="Arial" w:cs="Arial"/>
          <w:sz w:val="20"/>
          <w:szCs w:val="20"/>
          <w:lang w:val="es-ES_tradnl"/>
        </w:rPr>
        <w:t>inguna</w:t>
      </w:r>
      <w:r w:rsidR="000D1B30" w:rsidRPr="00A417CF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06786E75" w14:textId="77777777" w:rsidR="004934AC" w:rsidRPr="00A417CF" w:rsidRDefault="00173E99" w:rsidP="00C27C8D">
      <w:pPr>
        <w:ind w:left="708"/>
        <w:rPr>
          <w:rFonts w:ascii="Arial" w:hAnsi="Arial" w:cs="Arial"/>
          <w:b/>
          <w:sz w:val="20"/>
          <w:szCs w:val="20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lang w:val="es-ES_tradnl"/>
        </w:rPr>
        <w:t xml:space="preserve">Moneda y monto de la operación: </w:t>
      </w:r>
      <w:r w:rsidRPr="00A417CF">
        <w:rPr>
          <w:rFonts w:ascii="Arial" w:hAnsi="Arial" w:cs="Arial"/>
          <w:sz w:val="20"/>
          <w:szCs w:val="20"/>
          <w:lang w:val="es-ES_tradnl"/>
        </w:rPr>
        <w:t>N</w:t>
      </w:r>
      <w:r w:rsidR="000D1B30" w:rsidRPr="00A417CF">
        <w:rPr>
          <w:rFonts w:ascii="Arial" w:hAnsi="Arial" w:cs="Arial"/>
          <w:sz w:val="20"/>
          <w:szCs w:val="20"/>
          <w:lang w:val="es-ES_tradnl"/>
        </w:rPr>
        <w:t>o hubo</w:t>
      </w:r>
      <w:r w:rsidRPr="00A417CF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553237C0" w14:textId="77777777" w:rsidR="00AE525D" w:rsidRPr="00A417CF" w:rsidRDefault="00AE525D" w:rsidP="00173E99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029191E7" w14:textId="77777777" w:rsidR="00173E99" w:rsidRPr="00A417CF" w:rsidRDefault="00237E20" w:rsidP="00173E99">
      <w:pPr>
        <w:rPr>
          <w:rFonts w:ascii="Arial" w:hAnsi="Arial" w:cs="Arial"/>
          <w:b/>
          <w:sz w:val="20"/>
          <w:szCs w:val="20"/>
          <w:u w:val="double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u w:val="double"/>
          <w:lang w:val="es-ES_tradnl"/>
        </w:rPr>
        <w:t>I</w:t>
      </w:r>
      <w:r w:rsidR="00173E99" w:rsidRPr="00A417CF">
        <w:rPr>
          <w:rFonts w:ascii="Arial" w:hAnsi="Arial" w:cs="Arial"/>
          <w:b/>
          <w:sz w:val="20"/>
          <w:szCs w:val="20"/>
          <w:u w:val="double"/>
          <w:lang w:val="es-ES_tradnl"/>
        </w:rPr>
        <w:t>V. AUDITORIA EXTERNA.</w:t>
      </w:r>
    </w:p>
    <w:p w14:paraId="2596F388" w14:textId="77777777" w:rsidR="00173E99" w:rsidRPr="00A417CF" w:rsidRDefault="00173E99" w:rsidP="00173E99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2B096D1F" w14:textId="77777777" w:rsidR="000D1B30" w:rsidRPr="00A417CF" w:rsidRDefault="00151D3E" w:rsidP="00CE7739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Nombre de la firma de Auditoría Externa contratada para la auditoria de los estados financieros del periodo:</w:t>
      </w:r>
    </w:p>
    <w:p w14:paraId="23ABF809" w14:textId="77777777" w:rsidR="00CE7739" w:rsidRPr="00A417CF" w:rsidRDefault="00CE7739" w:rsidP="000D1B30">
      <w:pPr>
        <w:ind w:left="720"/>
        <w:rPr>
          <w:rFonts w:ascii="Arial" w:hAnsi="Arial" w:cs="Arial"/>
          <w:sz w:val="20"/>
          <w:szCs w:val="20"/>
          <w:lang w:val="es-ES_tradnl"/>
        </w:rPr>
      </w:pPr>
    </w:p>
    <w:p w14:paraId="17572679" w14:textId="148A3603" w:rsidR="00C27C8D" w:rsidRPr="00A417CF" w:rsidRDefault="004934AC" w:rsidP="00AC12CB">
      <w:pPr>
        <w:ind w:left="708"/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>Los estados financieros del periodo c</w:t>
      </w:r>
      <w:r w:rsidR="00D04FA7" w:rsidRPr="00A417CF">
        <w:rPr>
          <w:rFonts w:ascii="Arial" w:hAnsi="Arial" w:cs="Arial"/>
          <w:sz w:val="20"/>
          <w:szCs w:val="20"/>
          <w:lang w:val="es-CR"/>
        </w:rPr>
        <w:t>omp</w:t>
      </w:r>
      <w:r w:rsidR="009C46EE" w:rsidRPr="00A417CF">
        <w:rPr>
          <w:rFonts w:ascii="Arial" w:hAnsi="Arial" w:cs="Arial"/>
          <w:sz w:val="20"/>
          <w:szCs w:val="20"/>
          <w:lang w:val="es-CR"/>
        </w:rPr>
        <w:t>rendido entre el 1 de enero 202</w:t>
      </w:r>
      <w:r w:rsidR="00E937FF">
        <w:rPr>
          <w:rFonts w:ascii="Arial" w:hAnsi="Arial" w:cs="Arial"/>
          <w:sz w:val="20"/>
          <w:szCs w:val="20"/>
          <w:lang w:val="es-CR"/>
        </w:rPr>
        <w:t>3</w:t>
      </w:r>
      <w:r w:rsidRPr="00A417CF">
        <w:rPr>
          <w:rFonts w:ascii="Arial" w:hAnsi="Arial" w:cs="Arial"/>
          <w:sz w:val="20"/>
          <w:szCs w:val="20"/>
          <w:lang w:val="es-CR"/>
        </w:rPr>
        <w:t xml:space="preserve"> a</w:t>
      </w:r>
      <w:r w:rsidR="005226A5" w:rsidRPr="00A417CF">
        <w:rPr>
          <w:rFonts w:ascii="Arial" w:hAnsi="Arial" w:cs="Arial"/>
          <w:sz w:val="20"/>
          <w:szCs w:val="20"/>
          <w:lang w:val="es-CR"/>
        </w:rPr>
        <w:t>l</w:t>
      </w:r>
      <w:r w:rsidR="009C46EE" w:rsidRPr="00A417CF">
        <w:rPr>
          <w:rFonts w:ascii="Arial" w:hAnsi="Arial" w:cs="Arial"/>
          <w:sz w:val="20"/>
          <w:szCs w:val="20"/>
          <w:lang w:val="es-CR"/>
        </w:rPr>
        <w:t xml:space="preserve"> 31 de diciembre del 202</w:t>
      </w:r>
      <w:r w:rsidR="00E937FF">
        <w:rPr>
          <w:rFonts w:ascii="Arial" w:hAnsi="Arial" w:cs="Arial"/>
          <w:sz w:val="20"/>
          <w:szCs w:val="20"/>
          <w:lang w:val="es-CR"/>
        </w:rPr>
        <w:t>3</w:t>
      </w:r>
      <w:r w:rsidRPr="00A417CF">
        <w:rPr>
          <w:rFonts w:ascii="Arial" w:hAnsi="Arial" w:cs="Arial"/>
          <w:sz w:val="20"/>
          <w:szCs w:val="20"/>
          <w:lang w:val="es-CR"/>
        </w:rPr>
        <w:t xml:space="preserve">, fueron </w:t>
      </w:r>
      <w:r w:rsidR="00CE7739" w:rsidRPr="00A417CF">
        <w:rPr>
          <w:rFonts w:ascii="Arial" w:hAnsi="Arial" w:cs="Arial"/>
          <w:sz w:val="20"/>
          <w:szCs w:val="20"/>
          <w:lang w:val="es-CR"/>
        </w:rPr>
        <w:t>auditados por</w:t>
      </w:r>
      <w:r w:rsidR="00374BB4" w:rsidRPr="00A417CF">
        <w:rPr>
          <w:rFonts w:ascii="Arial" w:hAnsi="Arial" w:cs="Arial"/>
          <w:sz w:val="20"/>
          <w:szCs w:val="20"/>
          <w:lang w:val="es-CR"/>
        </w:rPr>
        <w:t xml:space="preserve"> el</w:t>
      </w:r>
      <w:r w:rsidR="00037E8B" w:rsidRPr="00A417CF">
        <w:rPr>
          <w:rFonts w:ascii="Arial" w:hAnsi="Arial" w:cs="Arial"/>
          <w:sz w:val="20"/>
          <w:szCs w:val="20"/>
          <w:lang w:val="es-CR"/>
        </w:rPr>
        <w:t xml:space="preserve"> </w:t>
      </w:r>
      <w:r w:rsidR="00E937FF" w:rsidRPr="00E937FF">
        <w:rPr>
          <w:rFonts w:ascii="Arial" w:hAnsi="Arial" w:cs="Arial"/>
          <w:sz w:val="20"/>
          <w:szCs w:val="20"/>
          <w:lang w:val="es-CR"/>
        </w:rPr>
        <w:t>Murillo &amp; Asociados S.A.</w:t>
      </w:r>
      <w:r w:rsidR="00E937FF">
        <w:rPr>
          <w:rFonts w:ascii="Arial" w:hAnsi="Arial" w:cs="Arial"/>
          <w:sz w:val="20"/>
          <w:szCs w:val="20"/>
          <w:lang w:val="es-CR"/>
        </w:rPr>
        <w:t xml:space="preserve"> </w:t>
      </w:r>
      <w:r w:rsidRPr="00A417CF">
        <w:rPr>
          <w:rFonts w:ascii="Arial" w:hAnsi="Arial" w:cs="Arial"/>
          <w:sz w:val="20"/>
          <w:szCs w:val="20"/>
          <w:lang w:val="es-CR"/>
        </w:rPr>
        <w:t>debidamente inscrito ante SUGESE</w:t>
      </w:r>
      <w:r w:rsidR="007F0855" w:rsidRPr="00A417CF">
        <w:rPr>
          <w:rFonts w:ascii="Arial" w:hAnsi="Arial" w:cs="Arial"/>
          <w:sz w:val="20"/>
          <w:szCs w:val="20"/>
          <w:lang w:val="es-CR"/>
        </w:rPr>
        <w:t>.</w:t>
      </w:r>
    </w:p>
    <w:p w14:paraId="0D35ED54" w14:textId="33D3181A" w:rsidR="00151D3E" w:rsidRPr="00A417CF" w:rsidRDefault="00151D3E" w:rsidP="00151D3E">
      <w:pPr>
        <w:rPr>
          <w:rFonts w:ascii="Arial" w:hAnsi="Arial" w:cs="Arial"/>
          <w:b/>
          <w:sz w:val="20"/>
          <w:szCs w:val="20"/>
          <w:lang w:val="es-CR"/>
        </w:rPr>
      </w:pPr>
    </w:p>
    <w:p w14:paraId="68DE5FFE" w14:textId="77777777" w:rsidR="00AC6A80" w:rsidRPr="00A417CF" w:rsidRDefault="00AC6A80" w:rsidP="00AC6A80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 xml:space="preserve">Indique el número de años que la firma de </w:t>
      </w:r>
      <w:proofErr w:type="spellStart"/>
      <w:r w:rsidRPr="00A417CF">
        <w:rPr>
          <w:rFonts w:ascii="Arial" w:hAnsi="Arial" w:cs="Arial"/>
          <w:sz w:val="20"/>
          <w:szCs w:val="20"/>
          <w:lang w:val="es-ES_tradnl"/>
        </w:rPr>
        <w:t>auditoria</w:t>
      </w:r>
      <w:proofErr w:type="spellEnd"/>
      <w:r w:rsidRPr="00A417CF">
        <w:rPr>
          <w:rFonts w:ascii="Arial" w:hAnsi="Arial" w:cs="Arial"/>
          <w:sz w:val="20"/>
          <w:szCs w:val="20"/>
          <w:lang w:val="es-ES_tradnl"/>
        </w:rPr>
        <w:t xml:space="preserve"> externa lleva de forma ininterrumpida </w:t>
      </w:r>
      <w:r w:rsidR="00DC03ED" w:rsidRPr="00A417CF">
        <w:rPr>
          <w:rFonts w:ascii="Arial" w:hAnsi="Arial" w:cs="Arial"/>
          <w:sz w:val="20"/>
          <w:szCs w:val="20"/>
          <w:lang w:val="es-ES_tradnl"/>
        </w:rPr>
        <w:t>realizando la auditoria de los Estados F</w:t>
      </w:r>
      <w:r w:rsidRPr="00A417CF">
        <w:rPr>
          <w:rFonts w:ascii="Arial" w:hAnsi="Arial" w:cs="Arial"/>
          <w:sz w:val="20"/>
          <w:szCs w:val="20"/>
          <w:lang w:val="es-ES_tradnl"/>
        </w:rPr>
        <w:t>inancieros de la entidad:</w:t>
      </w:r>
    </w:p>
    <w:p w14:paraId="3615811F" w14:textId="77777777" w:rsidR="00AC6A80" w:rsidRPr="00A417CF" w:rsidRDefault="00AC6A80" w:rsidP="00AC6A80">
      <w:pPr>
        <w:rPr>
          <w:rFonts w:ascii="Arial" w:hAnsi="Arial" w:cs="Arial"/>
          <w:sz w:val="20"/>
          <w:szCs w:val="20"/>
          <w:lang w:val="es-ES_tradnl"/>
        </w:rPr>
      </w:pPr>
    </w:p>
    <w:p w14:paraId="720740AD" w14:textId="7FF6AD0C" w:rsidR="00AC6A80" w:rsidRPr="00A417CF" w:rsidRDefault="00FB63CF" w:rsidP="00AC12CB">
      <w:pPr>
        <w:ind w:left="708"/>
        <w:jc w:val="both"/>
        <w:rPr>
          <w:rFonts w:ascii="Arial" w:hAnsi="Arial" w:cs="Arial"/>
          <w:sz w:val="20"/>
          <w:szCs w:val="20"/>
          <w:lang w:val="es-CR"/>
        </w:rPr>
      </w:pPr>
      <w:r w:rsidRPr="00A417CF">
        <w:rPr>
          <w:rFonts w:ascii="Arial" w:hAnsi="Arial" w:cs="Arial"/>
          <w:sz w:val="20"/>
          <w:szCs w:val="20"/>
          <w:lang w:val="es-CR"/>
        </w:rPr>
        <w:t xml:space="preserve">La firma </w:t>
      </w:r>
      <w:r w:rsidR="007F0855" w:rsidRPr="00A417CF">
        <w:rPr>
          <w:rFonts w:ascii="Arial" w:hAnsi="Arial" w:cs="Arial"/>
          <w:sz w:val="20"/>
          <w:szCs w:val="20"/>
          <w:lang w:val="es-CR"/>
        </w:rPr>
        <w:t>de auditoría externa l</w:t>
      </w:r>
      <w:r w:rsidR="00CB5EE0" w:rsidRPr="00A417CF">
        <w:rPr>
          <w:rFonts w:ascii="Arial" w:hAnsi="Arial" w:cs="Arial"/>
          <w:sz w:val="20"/>
          <w:szCs w:val="20"/>
          <w:lang w:val="es-CR"/>
        </w:rPr>
        <w:t xml:space="preserve">leva </w:t>
      </w:r>
      <w:r w:rsidR="00E937FF">
        <w:rPr>
          <w:rFonts w:ascii="Arial" w:hAnsi="Arial" w:cs="Arial"/>
          <w:sz w:val="20"/>
          <w:szCs w:val="20"/>
          <w:lang w:val="es-CR"/>
        </w:rPr>
        <w:t>un</w:t>
      </w:r>
      <w:r w:rsidR="00037E8B" w:rsidRPr="00A417CF">
        <w:rPr>
          <w:rFonts w:ascii="Arial" w:hAnsi="Arial" w:cs="Arial"/>
          <w:sz w:val="20"/>
          <w:szCs w:val="20"/>
          <w:lang w:val="es-CR"/>
        </w:rPr>
        <w:t xml:space="preserve"> </w:t>
      </w:r>
      <w:r w:rsidRPr="00A417CF">
        <w:rPr>
          <w:rFonts w:ascii="Arial" w:hAnsi="Arial" w:cs="Arial"/>
          <w:sz w:val="20"/>
          <w:szCs w:val="20"/>
          <w:lang w:val="es-CR"/>
        </w:rPr>
        <w:t xml:space="preserve">año de realizar la auditoria de los estados financieros </w:t>
      </w:r>
      <w:r w:rsidR="00BF2FB6" w:rsidRPr="00A417CF">
        <w:rPr>
          <w:rFonts w:ascii="Arial" w:hAnsi="Arial" w:cs="Arial"/>
          <w:sz w:val="20"/>
          <w:szCs w:val="20"/>
          <w:lang w:val="es-CR"/>
        </w:rPr>
        <w:t>de</w:t>
      </w:r>
      <w:r w:rsidR="004934AC" w:rsidRPr="00A417CF">
        <w:rPr>
          <w:rFonts w:ascii="Arial" w:hAnsi="Arial" w:cs="Arial"/>
          <w:sz w:val="20"/>
          <w:szCs w:val="20"/>
          <w:lang w:val="es-CR"/>
        </w:rPr>
        <w:t xml:space="preserve"> l</w:t>
      </w:r>
      <w:r w:rsidRPr="00A417CF">
        <w:rPr>
          <w:rFonts w:ascii="Arial" w:hAnsi="Arial" w:cs="Arial"/>
          <w:sz w:val="20"/>
          <w:szCs w:val="20"/>
          <w:lang w:val="es-CR"/>
        </w:rPr>
        <w:t>a sociedad</w:t>
      </w:r>
      <w:r w:rsidR="004934AC" w:rsidRPr="00A417CF">
        <w:rPr>
          <w:rFonts w:ascii="Arial" w:hAnsi="Arial" w:cs="Arial"/>
          <w:sz w:val="20"/>
          <w:szCs w:val="20"/>
          <w:lang w:val="es-CR"/>
        </w:rPr>
        <w:t xml:space="preserve"> y dicho despacho se encuentra debidamente inscrito ante SUGESE.</w:t>
      </w:r>
    </w:p>
    <w:p w14:paraId="1B491274" w14:textId="77777777" w:rsidR="00911B5E" w:rsidRPr="00A417CF" w:rsidRDefault="00911B5E" w:rsidP="000A13AF">
      <w:pPr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D55AB4E" w14:textId="77777777" w:rsidR="00AC6A80" w:rsidRPr="00A417CF" w:rsidRDefault="00AC6A80" w:rsidP="00AC6A80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 xml:space="preserve">Indique si la firma de </w:t>
      </w:r>
      <w:proofErr w:type="spellStart"/>
      <w:r w:rsidRPr="00A417CF">
        <w:rPr>
          <w:rFonts w:ascii="Arial" w:hAnsi="Arial" w:cs="Arial"/>
          <w:sz w:val="20"/>
          <w:szCs w:val="20"/>
          <w:lang w:val="es-ES_tradnl"/>
        </w:rPr>
        <w:t>auditoria</w:t>
      </w:r>
      <w:proofErr w:type="spellEnd"/>
      <w:r w:rsidRPr="00A417CF">
        <w:rPr>
          <w:rFonts w:ascii="Arial" w:hAnsi="Arial" w:cs="Arial"/>
          <w:sz w:val="20"/>
          <w:szCs w:val="20"/>
          <w:lang w:val="es-ES_tradnl"/>
        </w:rPr>
        <w:t xml:space="preserve"> externa realiza o ha realizado en el periodo otros trabajos para la entidad, distintos de los servicios de auditoria:</w:t>
      </w:r>
    </w:p>
    <w:p w14:paraId="3A99ADE5" w14:textId="77777777" w:rsidR="00AC6A80" w:rsidRPr="00A417CF" w:rsidRDefault="00AC6A80" w:rsidP="00AC6A80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4D30ECA" w14:textId="5820B255" w:rsidR="00A76273" w:rsidRPr="00A417CF" w:rsidRDefault="00B3271D" w:rsidP="004934AC">
      <w:pPr>
        <w:ind w:left="705"/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 xml:space="preserve">La firma de </w:t>
      </w:r>
      <w:r w:rsidR="00FB63CF" w:rsidRPr="00A417CF">
        <w:rPr>
          <w:rFonts w:ascii="Arial" w:hAnsi="Arial" w:cs="Arial"/>
          <w:sz w:val="20"/>
          <w:szCs w:val="20"/>
          <w:lang w:val="es-ES_tradnl"/>
        </w:rPr>
        <w:t>auditoría</w:t>
      </w:r>
      <w:r w:rsidR="00CE7739" w:rsidRPr="00A417CF">
        <w:rPr>
          <w:rFonts w:ascii="Arial" w:hAnsi="Arial" w:cs="Arial"/>
          <w:sz w:val="20"/>
          <w:szCs w:val="20"/>
          <w:lang w:val="es-ES_tradnl"/>
        </w:rPr>
        <w:t xml:space="preserve"> externa no ha realizado en el periodo</w:t>
      </w:r>
      <w:r w:rsidR="00374BB4" w:rsidRPr="00A417CF">
        <w:rPr>
          <w:rFonts w:ascii="Arial" w:hAnsi="Arial" w:cs="Arial"/>
          <w:sz w:val="20"/>
          <w:szCs w:val="20"/>
          <w:lang w:val="es-ES_tradnl"/>
        </w:rPr>
        <w:t>, ni realiza actualmente</w:t>
      </w:r>
      <w:r w:rsidR="00CE7739" w:rsidRPr="00A417CF">
        <w:rPr>
          <w:rFonts w:ascii="Arial" w:hAnsi="Arial" w:cs="Arial"/>
          <w:sz w:val="20"/>
          <w:szCs w:val="20"/>
          <w:lang w:val="es-ES_tradnl"/>
        </w:rPr>
        <w:t xml:space="preserve"> otros trabajos para la sociedad distintos de los servicios de </w:t>
      </w:r>
      <w:r w:rsidR="00FB63CF" w:rsidRPr="00A417CF">
        <w:rPr>
          <w:rFonts w:ascii="Arial" w:hAnsi="Arial" w:cs="Arial"/>
          <w:sz w:val="20"/>
          <w:szCs w:val="20"/>
          <w:lang w:val="es-ES_tradnl"/>
        </w:rPr>
        <w:t>auditoría</w:t>
      </w:r>
      <w:r w:rsidR="00911B5E" w:rsidRPr="00A417CF">
        <w:rPr>
          <w:rFonts w:ascii="Arial" w:hAnsi="Arial" w:cs="Arial"/>
          <w:sz w:val="20"/>
          <w:szCs w:val="20"/>
          <w:lang w:val="es-ES_tradnl"/>
        </w:rPr>
        <w:t>.</w:t>
      </w:r>
    </w:p>
    <w:p w14:paraId="0747A952" w14:textId="77777777" w:rsidR="001B0CDB" w:rsidRPr="00A417CF" w:rsidRDefault="001B0CDB" w:rsidP="00CE7739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1EDAEFD" w14:textId="29BE10BB" w:rsidR="00A417CF" w:rsidRDefault="00AC6A80" w:rsidP="003E14C2">
      <w:pPr>
        <w:numPr>
          <w:ilvl w:val="0"/>
          <w:numId w:val="15"/>
        </w:numPr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A76273">
        <w:rPr>
          <w:rFonts w:ascii="Arial" w:hAnsi="Arial" w:cs="Arial"/>
          <w:sz w:val="20"/>
          <w:szCs w:val="20"/>
          <w:lang w:val="es-ES_tradnl"/>
        </w:rPr>
        <w:lastRenderedPageBreak/>
        <w:t>Indique, si los hubiera, los mecanismos establecidos por la entidad para preservar la independencia del auditor externo:</w:t>
      </w:r>
    </w:p>
    <w:p w14:paraId="7B94940C" w14:textId="77777777" w:rsidR="00A76273" w:rsidRPr="00A76273" w:rsidRDefault="00A76273" w:rsidP="00A76273">
      <w:pPr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65EF99A" w14:textId="2F706015" w:rsidR="00A417CF" w:rsidRDefault="00CE7739" w:rsidP="00A417CF">
      <w:pPr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Algunos de los mecani</w:t>
      </w:r>
      <w:r w:rsidR="00CB5EE0" w:rsidRPr="00A417CF">
        <w:rPr>
          <w:rFonts w:ascii="Arial" w:hAnsi="Arial" w:cs="Arial"/>
          <w:sz w:val="20"/>
          <w:szCs w:val="20"/>
          <w:lang w:val="es-ES_tradnl"/>
        </w:rPr>
        <w:t>smos establecidos son: a)</w:t>
      </w:r>
      <w:r w:rsidR="00E937F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B5EE0" w:rsidRPr="00A417CF">
        <w:rPr>
          <w:rFonts w:ascii="Arial" w:hAnsi="Arial" w:cs="Arial"/>
          <w:sz w:val="20"/>
          <w:szCs w:val="20"/>
          <w:lang w:val="es-ES_tradnl"/>
        </w:rPr>
        <w:t>T</w:t>
      </w:r>
      <w:r w:rsidRPr="00A417CF">
        <w:rPr>
          <w:rFonts w:ascii="Arial" w:hAnsi="Arial" w:cs="Arial"/>
          <w:sz w:val="20"/>
          <w:szCs w:val="20"/>
          <w:lang w:val="es-ES_tradnl"/>
        </w:rPr>
        <w:t xml:space="preserve">ransparencia </w:t>
      </w:r>
      <w:r w:rsidR="00CB5EE0" w:rsidRPr="00A417CF">
        <w:rPr>
          <w:rFonts w:ascii="Arial" w:hAnsi="Arial" w:cs="Arial"/>
          <w:sz w:val="20"/>
          <w:szCs w:val="20"/>
          <w:lang w:val="es-ES_tradnl"/>
        </w:rPr>
        <w:t xml:space="preserve">Total </w:t>
      </w:r>
      <w:r w:rsidRPr="00A417CF">
        <w:rPr>
          <w:rFonts w:ascii="Arial" w:hAnsi="Arial" w:cs="Arial"/>
          <w:sz w:val="20"/>
          <w:szCs w:val="20"/>
          <w:lang w:val="es-ES_tradnl"/>
        </w:rPr>
        <w:t>en el sumi</w:t>
      </w:r>
      <w:r w:rsidR="0032195C" w:rsidRPr="00A417CF">
        <w:rPr>
          <w:rFonts w:ascii="Arial" w:hAnsi="Arial" w:cs="Arial"/>
          <w:sz w:val="20"/>
          <w:szCs w:val="20"/>
          <w:lang w:val="es-ES_tradnl"/>
        </w:rPr>
        <w:t>nistro de información que soliciten</w:t>
      </w:r>
      <w:r w:rsidRPr="00A417CF">
        <w:rPr>
          <w:rFonts w:ascii="Arial" w:hAnsi="Arial" w:cs="Arial"/>
          <w:sz w:val="20"/>
          <w:szCs w:val="20"/>
          <w:lang w:val="es-ES_tradnl"/>
        </w:rPr>
        <w:t>,</w:t>
      </w:r>
      <w:r w:rsidR="00374BB4" w:rsidRPr="00A417CF">
        <w:rPr>
          <w:rFonts w:ascii="Arial" w:hAnsi="Arial" w:cs="Arial"/>
          <w:sz w:val="20"/>
          <w:szCs w:val="20"/>
          <w:lang w:val="es-ES_tradnl"/>
        </w:rPr>
        <w:t xml:space="preserve"> o que se considere relevante informar</w:t>
      </w:r>
      <w:r w:rsidR="00CB5EE0" w:rsidRPr="00A417CF">
        <w:rPr>
          <w:rFonts w:ascii="Arial" w:hAnsi="Arial" w:cs="Arial"/>
          <w:sz w:val="20"/>
          <w:szCs w:val="20"/>
          <w:lang w:val="es-ES_tradnl"/>
        </w:rPr>
        <w:t xml:space="preserve"> b)</w:t>
      </w:r>
      <w:r w:rsidR="00E937F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B5EE0" w:rsidRPr="00A417CF">
        <w:rPr>
          <w:rFonts w:ascii="Arial" w:hAnsi="Arial" w:cs="Arial"/>
          <w:sz w:val="20"/>
          <w:szCs w:val="20"/>
          <w:lang w:val="es-ES_tradnl"/>
        </w:rPr>
        <w:t>D</w:t>
      </w:r>
      <w:r w:rsidR="00181A78" w:rsidRPr="00A417CF">
        <w:rPr>
          <w:rFonts w:ascii="Arial" w:hAnsi="Arial" w:cs="Arial"/>
          <w:sz w:val="20"/>
          <w:szCs w:val="20"/>
          <w:lang w:val="es-ES_tradnl"/>
        </w:rPr>
        <w:t>isposición</w:t>
      </w:r>
      <w:r w:rsidR="00CB5EE0" w:rsidRPr="00A417CF">
        <w:rPr>
          <w:rFonts w:ascii="Arial" w:hAnsi="Arial" w:cs="Arial"/>
          <w:sz w:val="20"/>
          <w:szCs w:val="20"/>
          <w:lang w:val="es-ES_tradnl"/>
        </w:rPr>
        <w:t xml:space="preserve"> Total</w:t>
      </w:r>
      <w:r w:rsidR="00181A78" w:rsidRPr="00A417CF">
        <w:rPr>
          <w:rFonts w:ascii="Arial" w:hAnsi="Arial" w:cs="Arial"/>
          <w:sz w:val="20"/>
          <w:szCs w:val="20"/>
          <w:lang w:val="es-ES_tradnl"/>
        </w:rPr>
        <w:t xml:space="preserve"> de la información contable-financiera </w:t>
      </w:r>
      <w:r w:rsidR="0032195C" w:rsidRPr="00A417CF">
        <w:rPr>
          <w:rFonts w:ascii="Arial" w:hAnsi="Arial" w:cs="Arial"/>
          <w:sz w:val="20"/>
          <w:szCs w:val="20"/>
          <w:lang w:val="es-ES_tradnl"/>
        </w:rPr>
        <w:t>que soliciten</w:t>
      </w:r>
      <w:r w:rsidR="00CB5EE0" w:rsidRPr="00A417CF">
        <w:rPr>
          <w:rFonts w:ascii="Arial" w:hAnsi="Arial" w:cs="Arial"/>
          <w:sz w:val="20"/>
          <w:szCs w:val="20"/>
          <w:lang w:val="es-ES_tradnl"/>
        </w:rPr>
        <w:t>, c)</w:t>
      </w:r>
      <w:r w:rsidR="00E937F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B5EE0" w:rsidRPr="00A417CF">
        <w:rPr>
          <w:rFonts w:ascii="Arial" w:hAnsi="Arial" w:cs="Arial"/>
          <w:sz w:val="20"/>
          <w:szCs w:val="20"/>
          <w:lang w:val="es-ES_tradnl"/>
        </w:rPr>
        <w:t>A</w:t>
      </w:r>
      <w:r w:rsidR="0032195C" w:rsidRPr="00A417CF">
        <w:rPr>
          <w:rFonts w:ascii="Arial" w:hAnsi="Arial" w:cs="Arial"/>
          <w:sz w:val="20"/>
          <w:szCs w:val="20"/>
          <w:lang w:val="es-ES_tradnl"/>
        </w:rPr>
        <w:t xml:space="preserve">utorización </w:t>
      </w:r>
      <w:r w:rsidR="00374BB4" w:rsidRPr="00A417CF">
        <w:rPr>
          <w:rFonts w:ascii="Arial" w:hAnsi="Arial" w:cs="Arial"/>
          <w:sz w:val="20"/>
          <w:szCs w:val="20"/>
          <w:lang w:val="es-ES_tradnl"/>
        </w:rPr>
        <w:t>gerencial d</w:t>
      </w:r>
      <w:r w:rsidR="0032195C" w:rsidRPr="00A417CF">
        <w:rPr>
          <w:rFonts w:ascii="Arial" w:hAnsi="Arial" w:cs="Arial"/>
          <w:sz w:val="20"/>
          <w:szCs w:val="20"/>
          <w:lang w:val="es-ES_tradnl"/>
        </w:rPr>
        <w:t xml:space="preserve">e </w:t>
      </w:r>
      <w:r w:rsidR="00181A78" w:rsidRPr="00A417CF">
        <w:rPr>
          <w:rFonts w:ascii="Arial" w:hAnsi="Arial" w:cs="Arial"/>
          <w:sz w:val="20"/>
          <w:szCs w:val="20"/>
          <w:lang w:val="es-ES_tradnl"/>
        </w:rPr>
        <w:t>independencia al personal de la Sociedad respectivo para el suministro de la informa</w:t>
      </w:r>
      <w:r w:rsidR="00CB5EE0" w:rsidRPr="00A417CF">
        <w:rPr>
          <w:rFonts w:ascii="Arial" w:hAnsi="Arial" w:cs="Arial"/>
          <w:sz w:val="20"/>
          <w:szCs w:val="20"/>
          <w:lang w:val="es-ES_tradnl"/>
        </w:rPr>
        <w:t>ción que solicite la Auditoría Externa</w:t>
      </w:r>
      <w:r w:rsidR="00181A78" w:rsidRPr="00A417CF">
        <w:rPr>
          <w:rFonts w:ascii="Arial" w:hAnsi="Arial" w:cs="Arial"/>
          <w:sz w:val="20"/>
          <w:szCs w:val="20"/>
          <w:lang w:val="es-ES_tradnl"/>
        </w:rPr>
        <w:t>.</w:t>
      </w:r>
    </w:p>
    <w:p w14:paraId="049A4CAF" w14:textId="77777777" w:rsidR="00AC6A80" w:rsidRPr="00A417CF" w:rsidRDefault="00AC6A80" w:rsidP="00AC6A80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E7C90D8" w14:textId="77777777" w:rsidR="00F12AA8" w:rsidRPr="00A417CF" w:rsidRDefault="00AC6A80" w:rsidP="00A66847">
      <w:pPr>
        <w:jc w:val="both"/>
        <w:rPr>
          <w:rFonts w:ascii="Arial" w:hAnsi="Arial" w:cs="Arial"/>
          <w:b/>
          <w:sz w:val="20"/>
          <w:szCs w:val="20"/>
          <w:u w:val="double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u w:val="double"/>
          <w:lang w:val="es-ES_tradnl"/>
        </w:rPr>
        <w:t>V. ESTRUCTURA DE PROPIEDAD.</w:t>
      </w:r>
    </w:p>
    <w:p w14:paraId="7BCD7BF1" w14:textId="77777777" w:rsidR="00AC6A80" w:rsidRPr="00A417CF" w:rsidRDefault="00AC6A80" w:rsidP="00A66847">
      <w:pPr>
        <w:rPr>
          <w:rFonts w:ascii="Arial" w:hAnsi="Arial" w:cs="Arial"/>
          <w:sz w:val="20"/>
          <w:szCs w:val="20"/>
          <w:lang w:val="es-ES_tradnl"/>
        </w:rPr>
      </w:pPr>
    </w:p>
    <w:p w14:paraId="1518C5B6" w14:textId="77777777" w:rsidR="00AC6A80" w:rsidRPr="00A417CF" w:rsidRDefault="00130613" w:rsidP="00A417CF">
      <w:pPr>
        <w:numPr>
          <w:ilvl w:val="0"/>
          <w:numId w:val="16"/>
        </w:numPr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Indique los miembros de Junta Directiva, Gerente General o miembros de comités de apoyo que posean participación accionaria, directa o indirecta en el capital social de la entidad:</w:t>
      </w:r>
    </w:p>
    <w:tbl>
      <w:tblPr>
        <w:tblpPr w:leftFromText="141" w:rightFromText="141" w:vertAnchor="text" w:horzAnchor="margin" w:tblpX="250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083"/>
        <w:gridCol w:w="1494"/>
        <w:gridCol w:w="1476"/>
        <w:gridCol w:w="1643"/>
      </w:tblGrid>
      <w:tr w:rsidR="00F12314" w:rsidRPr="00A417CF" w14:paraId="2931EE7D" w14:textId="77777777" w:rsidTr="00F12314">
        <w:trPr>
          <w:trHeight w:val="705"/>
        </w:trPr>
        <w:tc>
          <w:tcPr>
            <w:tcW w:w="3085" w:type="dxa"/>
          </w:tcPr>
          <w:p w14:paraId="15E93E56" w14:textId="06538779" w:rsidR="00F12314" w:rsidRPr="00A417CF" w:rsidRDefault="00F12314" w:rsidP="00F12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y N</w:t>
            </w:r>
            <w:r w:rsidR="00E937F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ú</w:t>
            </w: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mero de Identificación </w:t>
            </w:r>
          </w:p>
        </w:tc>
        <w:tc>
          <w:tcPr>
            <w:tcW w:w="2083" w:type="dxa"/>
          </w:tcPr>
          <w:p w14:paraId="30091633" w14:textId="77777777" w:rsidR="00F12314" w:rsidRPr="00A417CF" w:rsidRDefault="00F12314" w:rsidP="00F12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1494" w:type="dxa"/>
          </w:tcPr>
          <w:p w14:paraId="67A57BC4" w14:textId="77777777" w:rsidR="00F12314" w:rsidRPr="00A417CF" w:rsidRDefault="00F12314" w:rsidP="00F12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# Acciones Directas</w:t>
            </w:r>
          </w:p>
        </w:tc>
        <w:tc>
          <w:tcPr>
            <w:tcW w:w="1476" w:type="dxa"/>
          </w:tcPr>
          <w:p w14:paraId="5289F4DB" w14:textId="77777777" w:rsidR="00F12314" w:rsidRPr="00A417CF" w:rsidRDefault="00F12314" w:rsidP="00F12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#Acciones Indirectas</w:t>
            </w:r>
          </w:p>
        </w:tc>
        <w:tc>
          <w:tcPr>
            <w:tcW w:w="1643" w:type="dxa"/>
          </w:tcPr>
          <w:p w14:paraId="1183498E" w14:textId="0522E145" w:rsidR="00F12314" w:rsidRPr="00A417CF" w:rsidRDefault="00F12314" w:rsidP="00F12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% sobre Capital Social  </w:t>
            </w:r>
          </w:p>
          <w:p w14:paraId="74A997D0" w14:textId="77777777" w:rsidR="00F12314" w:rsidRPr="00A417CF" w:rsidRDefault="00F12314" w:rsidP="00F12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12314" w:rsidRPr="00A417CF" w14:paraId="020B0C8D" w14:textId="77777777" w:rsidTr="00F12314">
        <w:tc>
          <w:tcPr>
            <w:tcW w:w="3085" w:type="dxa"/>
          </w:tcPr>
          <w:p w14:paraId="7B9708D9" w14:textId="77777777" w:rsidR="00F12314" w:rsidRPr="00A417CF" w:rsidRDefault="00F12314" w:rsidP="00F1231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Andrea Chavarría Calderón </w:t>
            </w:r>
            <w:proofErr w:type="spellStart"/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Ced</w:t>
            </w:r>
            <w:proofErr w:type="spellEnd"/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. 1-1256-0493</w:t>
            </w:r>
          </w:p>
        </w:tc>
        <w:tc>
          <w:tcPr>
            <w:tcW w:w="2083" w:type="dxa"/>
          </w:tcPr>
          <w:p w14:paraId="6C3B6C0F" w14:textId="77777777" w:rsidR="00F12314" w:rsidRPr="00A417CF" w:rsidRDefault="00F12314" w:rsidP="00F1231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Gerente</w:t>
            </w:r>
          </w:p>
        </w:tc>
        <w:tc>
          <w:tcPr>
            <w:tcW w:w="1494" w:type="dxa"/>
          </w:tcPr>
          <w:p w14:paraId="3EAD65C6" w14:textId="77777777" w:rsidR="00F12314" w:rsidRPr="00A417CF" w:rsidRDefault="00F12314" w:rsidP="00F123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1476" w:type="dxa"/>
          </w:tcPr>
          <w:p w14:paraId="1D262D2E" w14:textId="77777777" w:rsidR="00F12314" w:rsidRPr="00A417CF" w:rsidRDefault="00F12314" w:rsidP="00F123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1643" w:type="dxa"/>
          </w:tcPr>
          <w:p w14:paraId="5CA005CA" w14:textId="77777777" w:rsidR="00F12314" w:rsidRPr="00A417CF" w:rsidRDefault="00F12314" w:rsidP="00F123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5.5%</w:t>
            </w:r>
          </w:p>
        </w:tc>
      </w:tr>
      <w:tr w:rsidR="00F12314" w:rsidRPr="00A417CF" w14:paraId="2CD7B686" w14:textId="77777777" w:rsidTr="00F12314">
        <w:tc>
          <w:tcPr>
            <w:tcW w:w="3085" w:type="dxa"/>
          </w:tcPr>
          <w:p w14:paraId="7CED1B7E" w14:textId="16F41A0B" w:rsidR="00F12314" w:rsidRPr="00A417CF" w:rsidRDefault="00F12314" w:rsidP="00F1231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Adri</w:t>
            </w:r>
            <w:r w:rsidR="00E937FF">
              <w:rPr>
                <w:rFonts w:ascii="Arial" w:hAnsi="Arial" w:cs="Arial"/>
                <w:sz w:val="20"/>
                <w:szCs w:val="20"/>
                <w:lang w:val="es-CR"/>
              </w:rPr>
              <w:t>á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n Bernardo Ureña Umaña, </w:t>
            </w:r>
            <w:proofErr w:type="spellStart"/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Ced</w:t>
            </w:r>
            <w:proofErr w:type="spellEnd"/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. 1-0669-0154</w:t>
            </w:r>
          </w:p>
        </w:tc>
        <w:tc>
          <w:tcPr>
            <w:tcW w:w="2083" w:type="dxa"/>
          </w:tcPr>
          <w:p w14:paraId="2F44994D" w14:textId="77777777" w:rsidR="00F12314" w:rsidRPr="00A417CF" w:rsidRDefault="00F12314" w:rsidP="00F1231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Presidente</w:t>
            </w:r>
          </w:p>
        </w:tc>
        <w:tc>
          <w:tcPr>
            <w:tcW w:w="1494" w:type="dxa"/>
          </w:tcPr>
          <w:p w14:paraId="75B9F85C" w14:textId="77777777" w:rsidR="00F12314" w:rsidRPr="00A417CF" w:rsidRDefault="00F12314" w:rsidP="00F123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1476" w:type="dxa"/>
          </w:tcPr>
          <w:p w14:paraId="7A79D602" w14:textId="77777777" w:rsidR="00F12314" w:rsidRPr="00A417CF" w:rsidRDefault="00F12314" w:rsidP="00F123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1643" w:type="dxa"/>
          </w:tcPr>
          <w:p w14:paraId="2F13FCD8" w14:textId="77777777" w:rsidR="00F12314" w:rsidRPr="00A417CF" w:rsidRDefault="00F12314" w:rsidP="00F123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7.5%</w:t>
            </w:r>
          </w:p>
        </w:tc>
      </w:tr>
      <w:tr w:rsidR="00F12314" w:rsidRPr="00A417CF" w14:paraId="5686478A" w14:textId="77777777" w:rsidTr="00F12314">
        <w:tc>
          <w:tcPr>
            <w:tcW w:w="3085" w:type="dxa"/>
          </w:tcPr>
          <w:p w14:paraId="6A81F42A" w14:textId="7E0F6A94" w:rsidR="00F12314" w:rsidRPr="00A417CF" w:rsidRDefault="00A76674" w:rsidP="00F1231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C32BF3">
              <w:rPr>
                <w:rFonts w:ascii="Arial" w:hAnsi="Arial" w:cs="Arial"/>
                <w:sz w:val="20"/>
                <w:szCs w:val="20"/>
                <w:lang w:val="es-CR"/>
              </w:rPr>
              <w:t>Luis Ricardo Solís Porras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, 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3-0247-0414</w:t>
            </w:r>
          </w:p>
        </w:tc>
        <w:tc>
          <w:tcPr>
            <w:tcW w:w="2083" w:type="dxa"/>
          </w:tcPr>
          <w:p w14:paraId="1680E606" w14:textId="77777777" w:rsidR="00F12314" w:rsidRPr="00A417CF" w:rsidRDefault="00F12314" w:rsidP="00F1231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Vicepresidente</w:t>
            </w:r>
          </w:p>
        </w:tc>
        <w:tc>
          <w:tcPr>
            <w:tcW w:w="1494" w:type="dxa"/>
          </w:tcPr>
          <w:p w14:paraId="6A0523D5" w14:textId="77777777" w:rsidR="00F12314" w:rsidRPr="00A417CF" w:rsidRDefault="00F12314" w:rsidP="00F123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1476" w:type="dxa"/>
          </w:tcPr>
          <w:p w14:paraId="623C904C" w14:textId="77777777" w:rsidR="00F12314" w:rsidRPr="00A417CF" w:rsidRDefault="00F12314" w:rsidP="00F123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643" w:type="dxa"/>
          </w:tcPr>
          <w:p w14:paraId="48789F5B" w14:textId="77777777" w:rsidR="00F12314" w:rsidRPr="00A417CF" w:rsidRDefault="00F12314" w:rsidP="00F123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16%</w:t>
            </w:r>
          </w:p>
        </w:tc>
      </w:tr>
      <w:tr w:rsidR="00A76674" w:rsidRPr="00A417CF" w14:paraId="292F6FB5" w14:textId="77777777" w:rsidTr="00F12314">
        <w:tc>
          <w:tcPr>
            <w:tcW w:w="3085" w:type="dxa"/>
          </w:tcPr>
          <w:p w14:paraId="78735F08" w14:textId="5E36F7D0" w:rsidR="00A76674" w:rsidRPr="00C32BF3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CR"/>
              </w:rPr>
            </w:pPr>
            <w:r w:rsidRPr="00C32BF3">
              <w:rPr>
                <w:rFonts w:ascii="Arial" w:hAnsi="Arial" w:cs="Arial"/>
                <w:sz w:val="20"/>
                <w:szCs w:val="20"/>
                <w:lang w:val="es-CR"/>
              </w:rPr>
              <w:t>María Vanessa Quesada Córdoba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, 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1-0793-0133</w:t>
            </w:r>
          </w:p>
        </w:tc>
        <w:tc>
          <w:tcPr>
            <w:tcW w:w="2083" w:type="dxa"/>
          </w:tcPr>
          <w:p w14:paraId="7D11B74E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Secretario</w:t>
            </w:r>
          </w:p>
        </w:tc>
        <w:tc>
          <w:tcPr>
            <w:tcW w:w="1494" w:type="dxa"/>
          </w:tcPr>
          <w:p w14:paraId="2BB21FDA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1476" w:type="dxa"/>
          </w:tcPr>
          <w:p w14:paraId="6B7CB30D" w14:textId="0852FE19" w:rsidR="00A76674" w:rsidRPr="00A417CF" w:rsidRDefault="008E413F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23</w:t>
            </w:r>
          </w:p>
        </w:tc>
        <w:tc>
          <w:tcPr>
            <w:tcW w:w="1643" w:type="dxa"/>
          </w:tcPr>
          <w:p w14:paraId="29EDF728" w14:textId="310099D0" w:rsidR="00A76674" w:rsidRPr="00A417CF" w:rsidRDefault="008E413F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11.5</w:t>
            </w:r>
            <w:r w:rsidR="00A76674" w:rsidRPr="00A417CF">
              <w:rPr>
                <w:rFonts w:ascii="Arial" w:hAnsi="Arial" w:cs="Arial"/>
                <w:sz w:val="20"/>
                <w:szCs w:val="20"/>
                <w:lang w:val="es-ES_tradnl"/>
              </w:rPr>
              <w:t>%</w:t>
            </w:r>
          </w:p>
        </w:tc>
      </w:tr>
      <w:tr w:rsidR="00A76674" w:rsidRPr="00A417CF" w14:paraId="42FB5300" w14:textId="77777777" w:rsidTr="00F12314">
        <w:tc>
          <w:tcPr>
            <w:tcW w:w="3085" w:type="dxa"/>
          </w:tcPr>
          <w:p w14:paraId="1BDD32BF" w14:textId="45165EAC" w:rsidR="00A76674" w:rsidRPr="00A417CF" w:rsidRDefault="00E937FF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uis 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rmando 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arranza 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ernández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 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2-0604-0246</w:t>
            </w:r>
          </w:p>
        </w:tc>
        <w:tc>
          <w:tcPr>
            <w:tcW w:w="2083" w:type="dxa"/>
          </w:tcPr>
          <w:p w14:paraId="0FF08183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Tesorero</w:t>
            </w:r>
          </w:p>
        </w:tc>
        <w:tc>
          <w:tcPr>
            <w:tcW w:w="1494" w:type="dxa"/>
          </w:tcPr>
          <w:p w14:paraId="18A533F1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1476" w:type="dxa"/>
          </w:tcPr>
          <w:p w14:paraId="14C6649E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25</w:t>
            </w:r>
          </w:p>
        </w:tc>
        <w:tc>
          <w:tcPr>
            <w:tcW w:w="1643" w:type="dxa"/>
          </w:tcPr>
          <w:p w14:paraId="1A0EC07E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12.5%</w:t>
            </w:r>
          </w:p>
        </w:tc>
      </w:tr>
      <w:tr w:rsidR="00A76674" w:rsidRPr="00A417CF" w14:paraId="4973D6DD" w14:textId="77777777" w:rsidTr="00F12314">
        <w:tc>
          <w:tcPr>
            <w:tcW w:w="3085" w:type="dxa"/>
          </w:tcPr>
          <w:p w14:paraId="3EAC0DCD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Walter Cordero Martínez, Cédula 2-0252-0164  </w:t>
            </w:r>
          </w:p>
        </w:tc>
        <w:tc>
          <w:tcPr>
            <w:tcW w:w="2083" w:type="dxa"/>
          </w:tcPr>
          <w:p w14:paraId="699A5367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Vocal</w:t>
            </w:r>
          </w:p>
        </w:tc>
        <w:tc>
          <w:tcPr>
            <w:tcW w:w="1494" w:type="dxa"/>
          </w:tcPr>
          <w:p w14:paraId="607E7FC4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1476" w:type="dxa"/>
          </w:tcPr>
          <w:p w14:paraId="6FF86AE0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1643" w:type="dxa"/>
          </w:tcPr>
          <w:p w14:paraId="28290A10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10%</w:t>
            </w:r>
          </w:p>
        </w:tc>
      </w:tr>
      <w:tr w:rsidR="00A76674" w:rsidRPr="00A417CF" w14:paraId="268A5637" w14:textId="77777777" w:rsidTr="00F12314">
        <w:tc>
          <w:tcPr>
            <w:tcW w:w="3085" w:type="dxa"/>
          </w:tcPr>
          <w:p w14:paraId="7C06A7F6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Bernardo Peralta Cordero</w:t>
            </w:r>
          </w:p>
          <w:p w14:paraId="266673BE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Cédula 1-0433-0480</w:t>
            </w:r>
          </w:p>
          <w:p w14:paraId="4372FEBD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2083" w:type="dxa"/>
          </w:tcPr>
          <w:p w14:paraId="2DA373C6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Fiscal</w:t>
            </w:r>
          </w:p>
        </w:tc>
        <w:tc>
          <w:tcPr>
            <w:tcW w:w="1494" w:type="dxa"/>
          </w:tcPr>
          <w:p w14:paraId="729D47F8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476" w:type="dxa"/>
          </w:tcPr>
          <w:p w14:paraId="16DEFB85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1643" w:type="dxa"/>
          </w:tcPr>
          <w:p w14:paraId="0363CBB3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1.5%</w:t>
            </w:r>
          </w:p>
        </w:tc>
      </w:tr>
    </w:tbl>
    <w:p w14:paraId="70ADEACF" w14:textId="77777777" w:rsidR="00130613" w:rsidRPr="00A417CF" w:rsidRDefault="00130613" w:rsidP="00B3271D">
      <w:pPr>
        <w:rPr>
          <w:rFonts w:ascii="Arial" w:hAnsi="Arial" w:cs="Arial"/>
          <w:sz w:val="20"/>
          <w:szCs w:val="20"/>
          <w:lang w:val="es-ES_tradnl"/>
        </w:rPr>
      </w:pPr>
    </w:p>
    <w:p w14:paraId="5B160C1F" w14:textId="77777777" w:rsidR="001B57B9" w:rsidRPr="00A417CF" w:rsidRDefault="001B57B9" w:rsidP="00DB4AF5">
      <w:pPr>
        <w:rPr>
          <w:rFonts w:ascii="Arial" w:hAnsi="Arial" w:cs="Arial"/>
          <w:color w:val="FF0000"/>
          <w:sz w:val="20"/>
          <w:szCs w:val="20"/>
          <w:lang w:val="es-ES_tradnl"/>
        </w:rPr>
      </w:pPr>
    </w:p>
    <w:p w14:paraId="77DBE417" w14:textId="77777777" w:rsidR="0040773D" w:rsidRPr="00A417CF" w:rsidRDefault="0040773D" w:rsidP="00203F32">
      <w:pPr>
        <w:numPr>
          <w:ilvl w:val="0"/>
          <w:numId w:val="16"/>
        </w:numPr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 xml:space="preserve">Indique los movimientos </w:t>
      </w:r>
      <w:r w:rsidR="00084510" w:rsidRPr="00A417CF">
        <w:rPr>
          <w:rFonts w:ascii="Arial" w:hAnsi="Arial" w:cs="Arial"/>
          <w:sz w:val="20"/>
          <w:szCs w:val="20"/>
          <w:lang w:val="es-ES_tradnl"/>
        </w:rPr>
        <w:t>en la estructura accionaria que fueran realizados por los miembros de la Junta Directiva u órgano equivalente, gerente general o miembros de comités de apoyo, en su calidad de accionistas durante el periodo:</w:t>
      </w:r>
    </w:p>
    <w:p w14:paraId="49CA3699" w14:textId="77777777" w:rsidR="00084510" w:rsidRPr="00A417CF" w:rsidRDefault="00084510" w:rsidP="00084510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</w:tblGrid>
      <w:tr w:rsidR="00084510" w:rsidRPr="00A417CF" w14:paraId="05546189" w14:textId="77777777" w:rsidTr="00125DD4">
        <w:tc>
          <w:tcPr>
            <w:tcW w:w="2600" w:type="dxa"/>
          </w:tcPr>
          <w:p w14:paraId="6D9D6951" w14:textId="77777777" w:rsidR="00084510" w:rsidRPr="00A417CF" w:rsidRDefault="00B3271D" w:rsidP="00D67E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Nombre y </w:t>
            </w:r>
            <w:proofErr w:type="spellStart"/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Numero</w:t>
            </w:r>
            <w:proofErr w:type="spellEnd"/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</w:t>
            </w:r>
            <w:r w:rsidR="00FB63CF"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identificación</w:t>
            </w:r>
          </w:p>
          <w:p w14:paraId="4ADE2B2E" w14:textId="77777777" w:rsidR="00084510" w:rsidRPr="00A417CF" w:rsidRDefault="00084510" w:rsidP="00D67E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00" w:type="dxa"/>
          </w:tcPr>
          <w:p w14:paraId="482B6D23" w14:textId="77777777" w:rsidR="00084510" w:rsidRPr="00A417CF" w:rsidRDefault="00B3271D" w:rsidP="00D67E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Fecha de </w:t>
            </w:r>
            <w:r w:rsidR="00FB63CF"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Operación</w:t>
            </w:r>
          </w:p>
        </w:tc>
        <w:tc>
          <w:tcPr>
            <w:tcW w:w="2600" w:type="dxa"/>
          </w:tcPr>
          <w:p w14:paraId="4506A0FF" w14:textId="77777777" w:rsidR="00084510" w:rsidRPr="00A417CF" w:rsidRDefault="00B3271D" w:rsidP="00D67E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Numero</w:t>
            </w:r>
            <w:proofErr w:type="spellEnd"/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Acciones</w:t>
            </w:r>
          </w:p>
        </w:tc>
        <w:tc>
          <w:tcPr>
            <w:tcW w:w="2600" w:type="dxa"/>
          </w:tcPr>
          <w:p w14:paraId="2A5B22D7" w14:textId="77777777" w:rsidR="00084510" w:rsidRPr="00A417CF" w:rsidRDefault="00FB63CF" w:rsidP="00D67E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Descripción</w:t>
            </w:r>
            <w:r w:rsidR="00B3271D"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la </w:t>
            </w: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Operación</w:t>
            </w:r>
          </w:p>
        </w:tc>
      </w:tr>
      <w:tr w:rsidR="00125DD4" w:rsidRPr="00A417CF" w14:paraId="4CBF480C" w14:textId="77777777" w:rsidTr="00125DD4">
        <w:tc>
          <w:tcPr>
            <w:tcW w:w="2600" w:type="dxa"/>
          </w:tcPr>
          <w:p w14:paraId="112E6691" w14:textId="77777777" w:rsidR="00125DD4" w:rsidRPr="00A417CF" w:rsidRDefault="00125DD4" w:rsidP="009E051F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Andrea Chavarría Calderón </w:t>
            </w:r>
            <w:proofErr w:type="spellStart"/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Ced</w:t>
            </w:r>
            <w:proofErr w:type="spellEnd"/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. 1-1256-0493</w:t>
            </w:r>
          </w:p>
        </w:tc>
        <w:tc>
          <w:tcPr>
            <w:tcW w:w="2600" w:type="dxa"/>
          </w:tcPr>
          <w:p w14:paraId="3C217914" w14:textId="77777777" w:rsidR="00125DD4" w:rsidRPr="00A417CF" w:rsidRDefault="009C46EE" w:rsidP="009E051F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2600" w:type="dxa"/>
          </w:tcPr>
          <w:p w14:paraId="6B2EDB24" w14:textId="77777777" w:rsidR="00125DD4" w:rsidRPr="00A417CF" w:rsidRDefault="009C46EE" w:rsidP="009E051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600" w:type="dxa"/>
          </w:tcPr>
          <w:p w14:paraId="7F99DCF9" w14:textId="77777777" w:rsidR="00125DD4" w:rsidRPr="00A417CF" w:rsidRDefault="009C46EE" w:rsidP="009E051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</w:tr>
      <w:tr w:rsidR="00125DD4" w:rsidRPr="00A417CF" w14:paraId="0229CA9D" w14:textId="77777777" w:rsidTr="00125DD4">
        <w:tc>
          <w:tcPr>
            <w:tcW w:w="2600" w:type="dxa"/>
          </w:tcPr>
          <w:p w14:paraId="613BDD7B" w14:textId="77777777" w:rsidR="00125DD4" w:rsidRPr="00A417CF" w:rsidRDefault="00125DD4" w:rsidP="009E051F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proofErr w:type="spellStart"/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Adrian</w:t>
            </w:r>
            <w:proofErr w:type="spellEnd"/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 Bernardo Ureña Umaña, </w:t>
            </w:r>
            <w:proofErr w:type="spellStart"/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Ced</w:t>
            </w:r>
            <w:proofErr w:type="spellEnd"/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. 1-0669-0154</w:t>
            </w:r>
          </w:p>
        </w:tc>
        <w:tc>
          <w:tcPr>
            <w:tcW w:w="2600" w:type="dxa"/>
          </w:tcPr>
          <w:p w14:paraId="50ACB1D1" w14:textId="77777777" w:rsidR="00125DD4" w:rsidRPr="00A417CF" w:rsidRDefault="009C46EE" w:rsidP="009E051F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2600" w:type="dxa"/>
          </w:tcPr>
          <w:p w14:paraId="0C2E7B9E" w14:textId="77777777" w:rsidR="00125DD4" w:rsidRPr="00A417CF" w:rsidRDefault="009C46EE" w:rsidP="009E051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600" w:type="dxa"/>
          </w:tcPr>
          <w:p w14:paraId="6E4903F5" w14:textId="77777777" w:rsidR="00125DD4" w:rsidRPr="00A417CF" w:rsidRDefault="009C46EE" w:rsidP="009E051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</w:tr>
      <w:tr w:rsidR="00125DD4" w:rsidRPr="00A417CF" w14:paraId="606A105D" w14:textId="77777777" w:rsidTr="00125DD4">
        <w:tc>
          <w:tcPr>
            <w:tcW w:w="2600" w:type="dxa"/>
          </w:tcPr>
          <w:p w14:paraId="184E9F36" w14:textId="27B11CF6" w:rsidR="00125DD4" w:rsidRPr="00A417CF" w:rsidRDefault="00A76674" w:rsidP="009E051F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C32BF3">
              <w:rPr>
                <w:rFonts w:ascii="Arial" w:hAnsi="Arial" w:cs="Arial"/>
                <w:sz w:val="20"/>
                <w:szCs w:val="20"/>
                <w:lang w:val="es-CR"/>
              </w:rPr>
              <w:t>Luis Ricardo Solís Porras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, 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3-0247-0414</w:t>
            </w:r>
          </w:p>
        </w:tc>
        <w:tc>
          <w:tcPr>
            <w:tcW w:w="2600" w:type="dxa"/>
          </w:tcPr>
          <w:p w14:paraId="1B3E9A9C" w14:textId="77777777" w:rsidR="00125DD4" w:rsidRPr="00A417CF" w:rsidRDefault="009C46EE" w:rsidP="009E051F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2600" w:type="dxa"/>
          </w:tcPr>
          <w:p w14:paraId="4BBE21CC" w14:textId="77777777" w:rsidR="00125DD4" w:rsidRPr="00A417CF" w:rsidRDefault="009C46EE" w:rsidP="009E051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600" w:type="dxa"/>
          </w:tcPr>
          <w:p w14:paraId="582361C1" w14:textId="77777777" w:rsidR="00125DD4" w:rsidRPr="00A417CF" w:rsidRDefault="009C46EE" w:rsidP="009E051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</w:tr>
      <w:tr w:rsidR="00A76674" w:rsidRPr="00A417CF" w14:paraId="0F04A927" w14:textId="77777777" w:rsidTr="00125DD4">
        <w:tc>
          <w:tcPr>
            <w:tcW w:w="2600" w:type="dxa"/>
          </w:tcPr>
          <w:p w14:paraId="6002A529" w14:textId="1ACAD10D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C32BF3">
              <w:rPr>
                <w:rFonts w:ascii="Arial" w:hAnsi="Arial" w:cs="Arial"/>
                <w:sz w:val="20"/>
                <w:szCs w:val="20"/>
                <w:lang w:val="es-CR"/>
              </w:rPr>
              <w:t>María Vanessa Quesada Córdoba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, 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1-0793-0133</w:t>
            </w:r>
          </w:p>
        </w:tc>
        <w:tc>
          <w:tcPr>
            <w:tcW w:w="2600" w:type="dxa"/>
          </w:tcPr>
          <w:p w14:paraId="60870CE1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2600" w:type="dxa"/>
          </w:tcPr>
          <w:p w14:paraId="3805FEA9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600" w:type="dxa"/>
          </w:tcPr>
          <w:p w14:paraId="59077AF3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</w:tr>
      <w:tr w:rsidR="00A76674" w:rsidRPr="00A417CF" w14:paraId="1EB35904" w14:textId="77777777" w:rsidTr="00125DD4">
        <w:tc>
          <w:tcPr>
            <w:tcW w:w="2600" w:type="dxa"/>
          </w:tcPr>
          <w:p w14:paraId="40D9EDB9" w14:textId="36203334" w:rsidR="00A76674" w:rsidRPr="00A417CF" w:rsidRDefault="00E937FF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lastRenderedPageBreak/>
              <w:t>L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uis 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rmando 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arranza 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ernández</w:t>
            </w:r>
            <w:r w:rsidRPr="003F20C2">
              <w:rPr>
                <w:rFonts w:ascii="Arial" w:hAnsi="Arial" w:cs="Arial"/>
                <w:sz w:val="20"/>
                <w:szCs w:val="20"/>
                <w:lang w:val="es-C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 xml:space="preserve"> </w:t>
            </w: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Cédula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2-0604-0246</w:t>
            </w:r>
          </w:p>
        </w:tc>
        <w:tc>
          <w:tcPr>
            <w:tcW w:w="2600" w:type="dxa"/>
          </w:tcPr>
          <w:p w14:paraId="0381A0A9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2600" w:type="dxa"/>
          </w:tcPr>
          <w:p w14:paraId="1EFD2DB1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600" w:type="dxa"/>
          </w:tcPr>
          <w:p w14:paraId="71CE9EEA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</w:tr>
      <w:tr w:rsidR="00A76674" w:rsidRPr="00A417CF" w14:paraId="58C5A6B3" w14:textId="77777777" w:rsidTr="00125DD4">
        <w:tc>
          <w:tcPr>
            <w:tcW w:w="2600" w:type="dxa"/>
          </w:tcPr>
          <w:p w14:paraId="616AB868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Walter Cordero Martínez, Cédula 2-0252-0164  </w:t>
            </w:r>
          </w:p>
        </w:tc>
        <w:tc>
          <w:tcPr>
            <w:tcW w:w="2600" w:type="dxa"/>
          </w:tcPr>
          <w:p w14:paraId="56315256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No</w:t>
            </w:r>
          </w:p>
        </w:tc>
        <w:tc>
          <w:tcPr>
            <w:tcW w:w="2600" w:type="dxa"/>
          </w:tcPr>
          <w:p w14:paraId="3D307DF1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600" w:type="dxa"/>
          </w:tcPr>
          <w:p w14:paraId="085C5215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</w:tr>
      <w:tr w:rsidR="00A76674" w:rsidRPr="00A417CF" w14:paraId="12EC5002" w14:textId="77777777" w:rsidTr="00125DD4">
        <w:tc>
          <w:tcPr>
            <w:tcW w:w="2600" w:type="dxa"/>
          </w:tcPr>
          <w:p w14:paraId="31990E46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Bernardo Peralta Cordero</w:t>
            </w:r>
          </w:p>
          <w:p w14:paraId="57C566D3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>Cédula 1-0433-0480</w:t>
            </w:r>
          </w:p>
          <w:p w14:paraId="4B068CDC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2600" w:type="dxa"/>
          </w:tcPr>
          <w:p w14:paraId="5556B674" w14:textId="77777777" w:rsidR="00A76674" w:rsidRPr="00A417CF" w:rsidRDefault="00A76674" w:rsidP="00A76674">
            <w:pPr>
              <w:ind w:right="36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CR"/>
              </w:rPr>
              <w:t xml:space="preserve">No </w:t>
            </w:r>
          </w:p>
        </w:tc>
        <w:tc>
          <w:tcPr>
            <w:tcW w:w="2600" w:type="dxa"/>
          </w:tcPr>
          <w:p w14:paraId="7AA25482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600" w:type="dxa"/>
          </w:tcPr>
          <w:p w14:paraId="4090ED4C" w14:textId="77777777" w:rsidR="00A76674" w:rsidRPr="00A417CF" w:rsidRDefault="00A76674" w:rsidP="00A766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</w:tr>
    </w:tbl>
    <w:p w14:paraId="0EC61693" w14:textId="77777777" w:rsidR="00A66847" w:rsidRPr="00A417CF" w:rsidRDefault="00A66847" w:rsidP="00A66847">
      <w:pPr>
        <w:ind w:left="720"/>
        <w:rPr>
          <w:rFonts w:ascii="Arial" w:hAnsi="Arial" w:cs="Arial"/>
          <w:sz w:val="20"/>
          <w:szCs w:val="20"/>
          <w:lang w:val="es-ES_tradnl"/>
        </w:rPr>
      </w:pPr>
    </w:p>
    <w:p w14:paraId="605CC191" w14:textId="77777777" w:rsidR="00084510" w:rsidRPr="00A417CF" w:rsidRDefault="003F4163" w:rsidP="00A417CF">
      <w:pPr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En caso de entidades que se encuentren autorizadas para realizar oferta pública de acciones en el mercado costarricense:</w:t>
      </w:r>
    </w:p>
    <w:p w14:paraId="617AD268" w14:textId="77777777" w:rsidR="00C80100" w:rsidRPr="00A417CF" w:rsidRDefault="00C80100" w:rsidP="00C80100">
      <w:pPr>
        <w:ind w:left="720"/>
        <w:rPr>
          <w:rFonts w:ascii="Arial" w:hAnsi="Arial" w:cs="Arial"/>
          <w:sz w:val="20"/>
          <w:szCs w:val="20"/>
          <w:lang w:val="es-ES_tradnl"/>
        </w:rPr>
      </w:pPr>
    </w:p>
    <w:p w14:paraId="3FE6CDDA" w14:textId="77777777" w:rsidR="007F0855" w:rsidRDefault="00C80100" w:rsidP="00196EF3">
      <w:pPr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No está autorizada para realizar oferta pública.</w:t>
      </w:r>
    </w:p>
    <w:p w14:paraId="17299686" w14:textId="77777777" w:rsidR="00D456EB" w:rsidRDefault="00D456EB" w:rsidP="00196EF3">
      <w:pPr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4DD2B67" w14:textId="77777777" w:rsidR="00D456EB" w:rsidRPr="00A417CF" w:rsidRDefault="00D456EB" w:rsidP="00D456EB">
      <w:pPr>
        <w:ind w:left="709"/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No aplica por cuanto nuestra sociedad no se encuentra autorizada para realizar oferta pública de acciones en el mercado costarricense.</w:t>
      </w:r>
    </w:p>
    <w:p w14:paraId="24EC35EA" w14:textId="77777777" w:rsidR="00D456EB" w:rsidRPr="00A417CF" w:rsidRDefault="00D456EB" w:rsidP="00196EF3">
      <w:pPr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473F785" w14:textId="77777777" w:rsidR="00C80100" w:rsidRPr="00A417CF" w:rsidRDefault="00C80100" w:rsidP="007F0855">
      <w:pPr>
        <w:ind w:left="720"/>
        <w:rPr>
          <w:rFonts w:ascii="Arial" w:hAnsi="Arial" w:cs="Arial"/>
          <w:sz w:val="20"/>
          <w:szCs w:val="20"/>
          <w:lang w:val="es-ES_tradnl"/>
        </w:rPr>
      </w:pPr>
    </w:p>
    <w:p w14:paraId="3FEB5C31" w14:textId="77777777" w:rsidR="003F4163" w:rsidRPr="00A417CF" w:rsidRDefault="007F0855" w:rsidP="003F4163">
      <w:pPr>
        <w:numPr>
          <w:ilvl w:val="0"/>
          <w:numId w:val="17"/>
        </w:numPr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I</w:t>
      </w:r>
      <w:r w:rsidR="003F4163" w:rsidRPr="00A417CF">
        <w:rPr>
          <w:rFonts w:ascii="Arial" w:hAnsi="Arial" w:cs="Arial"/>
          <w:sz w:val="20"/>
          <w:szCs w:val="20"/>
          <w:lang w:val="es-ES_tradnl"/>
        </w:rPr>
        <w:t>ndique los accionistas que posean influencia significativa de la entidad, según el siguiente detalle:</w:t>
      </w:r>
    </w:p>
    <w:p w14:paraId="433CAA74" w14:textId="77777777" w:rsidR="003F4163" w:rsidRPr="00A417CF" w:rsidRDefault="003F4163" w:rsidP="003F4163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2560"/>
        <w:gridCol w:w="2562"/>
        <w:gridCol w:w="2557"/>
      </w:tblGrid>
      <w:tr w:rsidR="003F4163" w:rsidRPr="00A417CF" w14:paraId="49E407AC" w14:textId="77777777" w:rsidTr="00D67E7E">
        <w:tc>
          <w:tcPr>
            <w:tcW w:w="2600" w:type="dxa"/>
          </w:tcPr>
          <w:p w14:paraId="0963F824" w14:textId="77777777" w:rsidR="003F4163" w:rsidRPr="00A417CF" w:rsidRDefault="00B3271D" w:rsidP="00D67E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Nombre y </w:t>
            </w:r>
            <w:r w:rsidR="00FB63CF"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Número</w:t>
            </w: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identificación del accionista  </w:t>
            </w:r>
          </w:p>
          <w:p w14:paraId="5B3321F1" w14:textId="77777777" w:rsidR="003F4163" w:rsidRPr="00A417CF" w:rsidRDefault="003F4163" w:rsidP="003F416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00" w:type="dxa"/>
          </w:tcPr>
          <w:p w14:paraId="53AA027A" w14:textId="77777777" w:rsidR="003F4163" w:rsidRPr="00A417CF" w:rsidRDefault="00C80100" w:rsidP="00D67E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Número de Acciones Directas</w:t>
            </w:r>
          </w:p>
        </w:tc>
        <w:tc>
          <w:tcPr>
            <w:tcW w:w="2600" w:type="dxa"/>
          </w:tcPr>
          <w:p w14:paraId="3C2DD9B0" w14:textId="77777777" w:rsidR="003F4163" w:rsidRPr="00A417CF" w:rsidRDefault="00C80100" w:rsidP="00D67E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Número de Acciones Indirectas</w:t>
            </w:r>
          </w:p>
        </w:tc>
        <w:tc>
          <w:tcPr>
            <w:tcW w:w="2600" w:type="dxa"/>
          </w:tcPr>
          <w:p w14:paraId="460506D6" w14:textId="77777777" w:rsidR="003F4163" w:rsidRPr="00A417CF" w:rsidRDefault="003F4163" w:rsidP="00C801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% </w:t>
            </w:r>
            <w:r w:rsidR="00C80100" w:rsidRPr="00A417C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 sobre el capital Social</w:t>
            </w:r>
          </w:p>
        </w:tc>
      </w:tr>
      <w:tr w:rsidR="003F4163" w:rsidRPr="00A417CF" w14:paraId="691E994E" w14:textId="77777777" w:rsidTr="00D67E7E">
        <w:tc>
          <w:tcPr>
            <w:tcW w:w="2600" w:type="dxa"/>
          </w:tcPr>
          <w:p w14:paraId="4C0739B6" w14:textId="77777777" w:rsidR="003F4163" w:rsidRPr="00A417CF" w:rsidRDefault="007A7A95" w:rsidP="003F416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Ninguno</w:t>
            </w:r>
          </w:p>
        </w:tc>
        <w:tc>
          <w:tcPr>
            <w:tcW w:w="2600" w:type="dxa"/>
          </w:tcPr>
          <w:p w14:paraId="4C3DC7FE" w14:textId="77777777" w:rsidR="003F4163" w:rsidRPr="00A417CF" w:rsidRDefault="007A7A95" w:rsidP="003F416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Ninguno</w:t>
            </w:r>
          </w:p>
        </w:tc>
        <w:tc>
          <w:tcPr>
            <w:tcW w:w="2600" w:type="dxa"/>
          </w:tcPr>
          <w:p w14:paraId="792E430C" w14:textId="77777777" w:rsidR="003F4163" w:rsidRPr="00A417CF" w:rsidRDefault="007A7A95" w:rsidP="003F416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Ninguno</w:t>
            </w:r>
          </w:p>
        </w:tc>
        <w:tc>
          <w:tcPr>
            <w:tcW w:w="2600" w:type="dxa"/>
          </w:tcPr>
          <w:p w14:paraId="7ECF1326" w14:textId="77777777" w:rsidR="003F4163" w:rsidRPr="00A417CF" w:rsidRDefault="007A7A95" w:rsidP="003F416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17CF">
              <w:rPr>
                <w:rFonts w:ascii="Arial" w:hAnsi="Arial" w:cs="Arial"/>
                <w:sz w:val="20"/>
                <w:szCs w:val="20"/>
                <w:lang w:val="es-ES_tradnl"/>
              </w:rPr>
              <w:t>Ninguno</w:t>
            </w:r>
          </w:p>
        </w:tc>
      </w:tr>
    </w:tbl>
    <w:p w14:paraId="55EC32F4" w14:textId="77777777" w:rsidR="001B0CDB" w:rsidRPr="00A417CF" w:rsidRDefault="001B0CDB" w:rsidP="003F4163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7B6D7356" w14:textId="77777777" w:rsidR="003F4163" w:rsidRPr="00A417CF" w:rsidRDefault="003F4163" w:rsidP="003F4163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0EEB503" w14:textId="77777777" w:rsidR="003F4163" w:rsidRPr="00A417CF" w:rsidRDefault="003F4163" w:rsidP="0097415A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Identifique los programas de recompra de acciones comunes de la propia entidad que se hayan ejecutado en el periodo. Al menos debe revelarse la siguiente información:</w:t>
      </w:r>
    </w:p>
    <w:p w14:paraId="50A2F6DA" w14:textId="77777777" w:rsidR="007A7A95" w:rsidRPr="00A417CF" w:rsidRDefault="007A7A95" w:rsidP="007A7A95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6E4DCF8" w14:textId="77777777" w:rsidR="003F4163" w:rsidRPr="00A417CF" w:rsidRDefault="003F4163" w:rsidP="00A76273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 xml:space="preserve">Fecha de inicio del programa. </w:t>
      </w:r>
      <w:r w:rsidR="00004E43" w:rsidRPr="00A417CF">
        <w:rPr>
          <w:rFonts w:ascii="Arial" w:hAnsi="Arial" w:cs="Arial"/>
          <w:sz w:val="20"/>
          <w:szCs w:val="20"/>
          <w:lang w:val="es-ES_tradnl"/>
        </w:rPr>
        <w:t xml:space="preserve">No </w:t>
      </w:r>
      <w:r w:rsidR="0097415A" w:rsidRPr="00A417CF">
        <w:rPr>
          <w:rFonts w:ascii="Arial" w:hAnsi="Arial" w:cs="Arial"/>
          <w:sz w:val="20"/>
          <w:szCs w:val="20"/>
          <w:lang w:val="es-ES_tradnl"/>
        </w:rPr>
        <w:t>se presentaron recompras de acciones</w:t>
      </w:r>
    </w:p>
    <w:p w14:paraId="64FDCC6A" w14:textId="77777777" w:rsidR="00E1222F" w:rsidRPr="00A417CF" w:rsidRDefault="00E1222F" w:rsidP="003F4163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797F2CB" w14:textId="18EDC253" w:rsidR="003F4163" w:rsidRPr="00A417CF" w:rsidRDefault="003F4163" w:rsidP="00A76273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Monto o número de acciones que planea adquirir:</w:t>
      </w:r>
      <w:r w:rsidR="007A7A95" w:rsidRPr="00A417CF">
        <w:rPr>
          <w:rFonts w:ascii="Arial" w:hAnsi="Arial" w:cs="Arial"/>
          <w:b/>
          <w:sz w:val="20"/>
          <w:szCs w:val="20"/>
          <w:lang w:val="es-ES_tradnl"/>
        </w:rPr>
        <w:t xml:space="preserve"> No hubo.</w:t>
      </w:r>
    </w:p>
    <w:p w14:paraId="1B4A525B" w14:textId="77777777" w:rsidR="0097415A" w:rsidRPr="00A417CF" w:rsidRDefault="0097415A" w:rsidP="003F4163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0D46233C" w14:textId="77777777" w:rsidR="007A7A95" w:rsidRPr="00A417CF" w:rsidRDefault="003F4163" w:rsidP="00A76273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 xml:space="preserve">Tipo de recompra (a través de bolsa, mediante subasta o a un socio estratégico): </w:t>
      </w:r>
      <w:r w:rsidR="007A7A95" w:rsidRPr="00A417CF">
        <w:rPr>
          <w:rFonts w:ascii="Arial" w:hAnsi="Arial" w:cs="Arial"/>
          <w:b/>
          <w:sz w:val="20"/>
          <w:szCs w:val="20"/>
          <w:lang w:val="es-ES_tradnl"/>
        </w:rPr>
        <w:t>No hubo.</w:t>
      </w:r>
    </w:p>
    <w:p w14:paraId="56C274C9" w14:textId="77777777" w:rsidR="0097415A" w:rsidRPr="00A417CF" w:rsidRDefault="0097415A" w:rsidP="003F4163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7D072180" w14:textId="77777777" w:rsidR="003F4163" w:rsidRPr="00A417CF" w:rsidRDefault="003F4163" w:rsidP="00A76273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Plazo del programa:</w:t>
      </w:r>
      <w:r w:rsidR="007A7A95" w:rsidRPr="00A417CF">
        <w:rPr>
          <w:rFonts w:ascii="Arial" w:hAnsi="Arial" w:cs="Arial"/>
          <w:b/>
          <w:sz w:val="20"/>
          <w:szCs w:val="20"/>
          <w:lang w:val="es-ES_tradnl"/>
        </w:rPr>
        <w:t xml:space="preserve"> No hubo.</w:t>
      </w:r>
    </w:p>
    <w:p w14:paraId="159D2D94" w14:textId="77777777" w:rsidR="0097415A" w:rsidRPr="00A417CF" w:rsidRDefault="0097415A" w:rsidP="003F4163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49EA46D4" w14:textId="77777777" w:rsidR="003F4163" w:rsidRPr="00A417CF" w:rsidRDefault="003F4163" w:rsidP="00A76273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Puesto de bolsa designado:</w:t>
      </w:r>
      <w:r w:rsidR="007A7A95" w:rsidRPr="00A417CF">
        <w:rPr>
          <w:rFonts w:ascii="Arial" w:hAnsi="Arial" w:cs="Arial"/>
          <w:b/>
          <w:sz w:val="20"/>
          <w:szCs w:val="20"/>
          <w:lang w:val="es-ES_tradnl"/>
        </w:rPr>
        <w:t xml:space="preserve"> No hubo</w:t>
      </w:r>
      <w:r w:rsidRPr="00A417CF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3BAC1878" w14:textId="77777777" w:rsidR="0097415A" w:rsidRPr="00A417CF" w:rsidRDefault="0097415A" w:rsidP="003F4163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54338B2F" w14:textId="77777777" w:rsidR="003F4163" w:rsidRPr="00A76273" w:rsidRDefault="000C392D" w:rsidP="00A76273">
      <w:pPr>
        <w:numPr>
          <w:ilvl w:val="0"/>
          <w:numId w:val="17"/>
        </w:num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 xml:space="preserve">Saldo recomprado en el periodo (monto o número de acciones): </w:t>
      </w:r>
      <w:r w:rsidR="007A7A95" w:rsidRPr="00A76273">
        <w:rPr>
          <w:rFonts w:ascii="Arial" w:hAnsi="Arial" w:cs="Arial"/>
          <w:b/>
          <w:bCs/>
          <w:sz w:val="20"/>
          <w:szCs w:val="20"/>
          <w:lang w:val="es-ES_tradnl"/>
        </w:rPr>
        <w:t>No hubo.</w:t>
      </w:r>
    </w:p>
    <w:p w14:paraId="586F70E0" w14:textId="77777777" w:rsidR="0097415A" w:rsidRPr="00A417CF" w:rsidRDefault="0097415A" w:rsidP="003F4163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464A234E" w14:textId="77777777" w:rsidR="000C392D" w:rsidRPr="00A417CF" w:rsidRDefault="000C392D" w:rsidP="00A76273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 xml:space="preserve">Saldo recomprado acumulado (monto o número de acciones): </w:t>
      </w:r>
      <w:r w:rsidR="007A7A95" w:rsidRPr="00A417CF">
        <w:rPr>
          <w:rFonts w:ascii="Arial" w:hAnsi="Arial" w:cs="Arial"/>
          <w:b/>
          <w:sz w:val="20"/>
          <w:szCs w:val="20"/>
          <w:lang w:val="es-ES_tradnl"/>
        </w:rPr>
        <w:t>No hubo</w:t>
      </w:r>
      <w:r w:rsidR="007A7A95" w:rsidRPr="00A417CF">
        <w:rPr>
          <w:rFonts w:ascii="Arial" w:hAnsi="Arial" w:cs="Arial"/>
          <w:sz w:val="20"/>
          <w:szCs w:val="20"/>
          <w:lang w:val="es-ES_tradnl"/>
        </w:rPr>
        <w:t>.</w:t>
      </w:r>
    </w:p>
    <w:p w14:paraId="253950B0" w14:textId="77777777" w:rsidR="0097415A" w:rsidRPr="00A417CF" w:rsidRDefault="0097415A" w:rsidP="003F4163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2D93240" w14:textId="77777777" w:rsidR="000C392D" w:rsidRPr="00A417CF" w:rsidRDefault="000C392D" w:rsidP="00A76273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Informar si planea vender las acciones recompradas, así como las condiciones en que lo haría:</w:t>
      </w:r>
      <w:r w:rsidR="0097415A" w:rsidRPr="00A417CF">
        <w:rPr>
          <w:rFonts w:ascii="Arial" w:hAnsi="Arial" w:cs="Arial"/>
          <w:sz w:val="20"/>
          <w:szCs w:val="20"/>
          <w:lang w:val="es-ES_tradnl"/>
        </w:rPr>
        <w:t xml:space="preserve"> No se planea la venta de acciones recompradas pues no hubo recompra.</w:t>
      </w:r>
    </w:p>
    <w:p w14:paraId="01699194" w14:textId="77777777" w:rsidR="009D7ED2" w:rsidRPr="00A417CF" w:rsidRDefault="009D7ED2" w:rsidP="003F4163">
      <w:pPr>
        <w:jc w:val="both"/>
        <w:rPr>
          <w:rFonts w:ascii="Arial" w:hAnsi="Arial" w:cs="Arial"/>
          <w:b/>
          <w:sz w:val="20"/>
          <w:szCs w:val="20"/>
          <w:u w:val="double"/>
          <w:lang w:val="es-ES_tradnl"/>
        </w:rPr>
      </w:pPr>
    </w:p>
    <w:p w14:paraId="4A028374" w14:textId="77777777" w:rsidR="000C392D" w:rsidRPr="00A417CF" w:rsidRDefault="000C392D" w:rsidP="003F4163">
      <w:pPr>
        <w:jc w:val="both"/>
        <w:rPr>
          <w:rFonts w:ascii="Arial" w:hAnsi="Arial" w:cs="Arial"/>
          <w:b/>
          <w:sz w:val="20"/>
          <w:szCs w:val="20"/>
          <w:u w:val="double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u w:val="double"/>
          <w:lang w:val="es-ES_tradnl"/>
        </w:rPr>
        <w:t xml:space="preserve">VII. </w:t>
      </w:r>
      <w:r w:rsidR="00195D80" w:rsidRPr="00A417CF">
        <w:rPr>
          <w:rFonts w:ascii="Arial" w:hAnsi="Arial" w:cs="Arial"/>
          <w:b/>
          <w:sz w:val="20"/>
          <w:szCs w:val="20"/>
          <w:u w:val="double"/>
          <w:lang w:val="es-ES_tradnl"/>
        </w:rPr>
        <w:t>REVISION</w:t>
      </w:r>
      <w:r w:rsidR="00485D9A" w:rsidRPr="00A417CF">
        <w:rPr>
          <w:rFonts w:ascii="Arial" w:hAnsi="Arial" w:cs="Arial"/>
          <w:b/>
          <w:sz w:val="20"/>
          <w:szCs w:val="20"/>
          <w:u w:val="double"/>
          <w:lang w:val="es-ES_tradnl"/>
        </w:rPr>
        <w:t xml:space="preserve"> Y APROBACION</w:t>
      </w:r>
      <w:r w:rsidRPr="00A417CF">
        <w:rPr>
          <w:rFonts w:ascii="Arial" w:hAnsi="Arial" w:cs="Arial"/>
          <w:b/>
          <w:sz w:val="20"/>
          <w:szCs w:val="20"/>
          <w:u w:val="double"/>
          <w:lang w:val="es-ES_tradnl"/>
        </w:rPr>
        <w:t xml:space="preserve"> DEL INFORME.</w:t>
      </w:r>
    </w:p>
    <w:p w14:paraId="5D79C4D1" w14:textId="77777777" w:rsidR="000C392D" w:rsidRPr="00A417CF" w:rsidRDefault="000C392D" w:rsidP="003F4163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3807CC4" w14:textId="77777777" w:rsidR="000C392D" w:rsidRPr="00A417CF" w:rsidRDefault="000C392D" w:rsidP="000C392D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Fecha y número de ses</w:t>
      </w:r>
      <w:r w:rsidR="004E2952" w:rsidRPr="00A417CF">
        <w:rPr>
          <w:rFonts w:ascii="Arial" w:hAnsi="Arial" w:cs="Arial"/>
          <w:sz w:val="20"/>
          <w:szCs w:val="20"/>
          <w:lang w:val="es-ES_tradnl"/>
        </w:rPr>
        <w:t>ión en que se haya aprobado el Informe Anual de Gobierno C</w:t>
      </w:r>
      <w:r w:rsidRPr="00A417CF">
        <w:rPr>
          <w:rFonts w:ascii="Arial" w:hAnsi="Arial" w:cs="Arial"/>
          <w:sz w:val="20"/>
          <w:szCs w:val="20"/>
          <w:lang w:val="es-ES_tradnl"/>
        </w:rPr>
        <w:t>orporativo por parte de la Junta Directiva u órgano equivalente:</w:t>
      </w:r>
    </w:p>
    <w:p w14:paraId="133F21D4" w14:textId="77777777" w:rsidR="000C392D" w:rsidRPr="00A417CF" w:rsidRDefault="000C392D" w:rsidP="000C392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8018573" w14:textId="6EB7D6F3" w:rsidR="000C392D" w:rsidRPr="00A417CF" w:rsidRDefault="00EF5BF4" w:rsidP="000B4CDD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0455CF">
        <w:rPr>
          <w:rFonts w:ascii="Arial" w:hAnsi="Arial" w:cs="Arial"/>
          <w:sz w:val="20"/>
          <w:szCs w:val="20"/>
          <w:lang w:val="es-ES_tradnl"/>
        </w:rPr>
        <w:t>El informe fue aprobado por la Ju</w:t>
      </w:r>
      <w:r w:rsidR="00C27C8D" w:rsidRPr="000455CF">
        <w:rPr>
          <w:rFonts w:ascii="Arial" w:hAnsi="Arial" w:cs="Arial"/>
          <w:sz w:val="20"/>
          <w:szCs w:val="20"/>
          <w:lang w:val="es-ES_tradnl"/>
        </w:rPr>
        <w:t xml:space="preserve">nta Directiva en la sesión </w:t>
      </w:r>
      <w:r w:rsidR="00564BDC" w:rsidRPr="000455CF">
        <w:rPr>
          <w:rFonts w:ascii="Arial" w:hAnsi="Arial" w:cs="Arial"/>
          <w:sz w:val="20"/>
          <w:szCs w:val="20"/>
          <w:lang w:val="es-ES_tradnl"/>
        </w:rPr>
        <w:t>3</w:t>
      </w:r>
      <w:r w:rsidR="00D456EB">
        <w:rPr>
          <w:rFonts w:ascii="Arial" w:hAnsi="Arial" w:cs="Arial"/>
          <w:sz w:val="20"/>
          <w:szCs w:val="20"/>
          <w:lang w:val="es-ES_tradnl"/>
        </w:rPr>
        <w:t>15</w:t>
      </w:r>
      <w:r w:rsidR="006C30AF" w:rsidRPr="000455CF">
        <w:rPr>
          <w:rFonts w:ascii="Arial" w:hAnsi="Arial" w:cs="Arial"/>
          <w:sz w:val="20"/>
          <w:szCs w:val="20"/>
          <w:lang w:val="es-ES_tradnl"/>
        </w:rPr>
        <w:t>-202</w:t>
      </w:r>
      <w:r w:rsidR="00D456EB">
        <w:rPr>
          <w:rFonts w:ascii="Arial" w:hAnsi="Arial" w:cs="Arial"/>
          <w:sz w:val="20"/>
          <w:szCs w:val="20"/>
          <w:lang w:val="es-ES_tradnl"/>
        </w:rPr>
        <w:t>4</w:t>
      </w:r>
      <w:r w:rsidR="00C27C8D" w:rsidRPr="000455CF">
        <w:rPr>
          <w:rFonts w:ascii="Arial" w:hAnsi="Arial" w:cs="Arial"/>
          <w:sz w:val="20"/>
          <w:szCs w:val="20"/>
          <w:lang w:val="es-ES_tradnl"/>
        </w:rPr>
        <w:t xml:space="preserve"> Acuerdo </w:t>
      </w:r>
      <w:r w:rsidR="00C27C8D" w:rsidRPr="00607096">
        <w:rPr>
          <w:rFonts w:ascii="Arial" w:hAnsi="Arial" w:cs="Arial"/>
          <w:sz w:val="20"/>
          <w:szCs w:val="20"/>
          <w:lang w:val="es-ES_tradnl"/>
        </w:rPr>
        <w:t>No.</w:t>
      </w:r>
      <w:r w:rsidR="00607096" w:rsidRPr="00607096">
        <w:rPr>
          <w:rFonts w:ascii="Arial" w:hAnsi="Arial" w:cs="Arial"/>
          <w:sz w:val="20"/>
          <w:szCs w:val="20"/>
          <w:lang w:val="es-ES_tradnl"/>
        </w:rPr>
        <w:t>5</w:t>
      </w:r>
      <w:r w:rsidR="000B4CDD" w:rsidRPr="000455CF">
        <w:rPr>
          <w:rFonts w:ascii="Arial" w:hAnsi="Arial" w:cs="Arial"/>
          <w:sz w:val="20"/>
          <w:szCs w:val="20"/>
          <w:lang w:val="es-ES_tradnl"/>
        </w:rPr>
        <w:t xml:space="preserve"> del </w:t>
      </w:r>
      <w:r w:rsidR="00D456EB">
        <w:rPr>
          <w:rFonts w:ascii="Arial" w:hAnsi="Arial" w:cs="Arial"/>
          <w:sz w:val="20"/>
          <w:szCs w:val="20"/>
          <w:lang w:val="es-ES_tradnl"/>
        </w:rPr>
        <w:t>2</w:t>
      </w:r>
      <w:r w:rsidR="006C30AF" w:rsidRPr="000455CF">
        <w:rPr>
          <w:rFonts w:ascii="Arial" w:hAnsi="Arial" w:cs="Arial"/>
          <w:sz w:val="20"/>
          <w:szCs w:val="20"/>
          <w:lang w:val="es-ES_tradnl"/>
        </w:rPr>
        <w:t xml:space="preserve"> de </w:t>
      </w:r>
      <w:r w:rsidR="00D456EB">
        <w:rPr>
          <w:rFonts w:ascii="Arial" w:hAnsi="Arial" w:cs="Arial"/>
          <w:sz w:val="20"/>
          <w:szCs w:val="20"/>
          <w:lang w:val="es-ES_tradnl"/>
        </w:rPr>
        <w:t>abril</w:t>
      </w:r>
      <w:r w:rsidR="006C30AF" w:rsidRPr="000455C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37E20" w:rsidRPr="000455CF">
        <w:rPr>
          <w:rFonts w:ascii="Arial" w:hAnsi="Arial" w:cs="Arial"/>
          <w:sz w:val="20"/>
          <w:szCs w:val="20"/>
          <w:lang w:val="es-ES_tradnl"/>
        </w:rPr>
        <w:t>d</w:t>
      </w:r>
      <w:r w:rsidR="006C30AF" w:rsidRPr="000455CF">
        <w:rPr>
          <w:rFonts w:ascii="Arial" w:hAnsi="Arial" w:cs="Arial"/>
          <w:sz w:val="20"/>
          <w:szCs w:val="20"/>
          <w:lang w:val="es-ES_tradnl"/>
        </w:rPr>
        <w:t>e</w:t>
      </w:r>
      <w:r w:rsidR="00237E20" w:rsidRPr="000455C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C30AF" w:rsidRPr="000455CF">
        <w:rPr>
          <w:rFonts w:ascii="Arial" w:hAnsi="Arial" w:cs="Arial"/>
          <w:sz w:val="20"/>
          <w:szCs w:val="20"/>
          <w:lang w:val="es-ES_tradnl"/>
        </w:rPr>
        <w:t>202</w:t>
      </w:r>
      <w:r w:rsidR="00D456EB">
        <w:rPr>
          <w:rFonts w:ascii="Arial" w:hAnsi="Arial" w:cs="Arial"/>
          <w:sz w:val="20"/>
          <w:szCs w:val="20"/>
          <w:lang w:val="es-ES_tradnl"/>
        </w:rPr>
        <w:t>4</w:t>
      </w:r>
      <w:r w:rsidR="00A20B24" w:rsidRPr="000455CF">
        <w:rPr>
          <w:rFonts w:ascii="Arial" w:hAnsi="Arial" w:cs="Arial"/>
          <w:sz w:val="20"/>
          <w:szCs w:val="20"/>
          <w:lang w:val="es-ES_tradnl"/>
        </w:rPr>
        <w:t>.</w:t>
      </w:r>
    </w:p>
    <w:p w14:paraId="6D6978E5" w14:textId="77777777" w:rsidR="001B0CDB" w:rsidRPr="00A417CF" w:rsidRDefault="001B0CDB" w:rsidP="000C392D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024FED98" w14:textId="77777777" w:rsidR="001B0CDB" w:rsidRPr="00A417CF" w:rsidRDefault="001B0CDB" w:rsidP="001B0CDB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A417CF">
        <w:rPr>
          <w:rFonts w:ascii="Arial" w:hAnsi="Arial" w:cs="Arial"/>
          <w:sz w:val="20"/>
          <w:szCs w:val="20"/>
          <w:lang w:val="es-ES_tradnl"/>
        </w:rPr>
        <w:t>Nombre de los miembros de Junta Directiva que hayan votado en contra o se hayan abstenido en relación con la aprobación del informe anual de gobierno corporativo.</w:t>
      </w:r>
    </w:p>
    <w:p w14:paraId="4F5A9232" w14:textId="77777777" w:rsidR="001B0CDB" w:rsidRPr="00A417CF" w:rsidRDefault="001B0CDB" w:rsidP="001B0CD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3D3AA13" w14:textId="097DBC1B" w:rsidR="00A417CF" w:rsidRDefault="00EF5BF4" w:rsidP="00A417CF">
      <w:pPr>
        <w:ind w:left="72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9B643F">
        <w:rPr>
          <w:rFonts w:ascii="Arial" w:hAnsi="Arial" w:cs="Arial"/>
          <w:sz w:val="20"/>
          <w:szCs w:val="20"/>
          <w:lang w:val="es-ES_tradnl"/>
        </w:rPr>
        <w:t>No hubo votos en contra, no hubo abstenciones</w:t>
      </w:r>
      <w:r w:rsidR="00AE6581" w:rsidRPr="009B643F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B643F">
        <w:rPr>
          <w:rFonts w:ascii="Arial" w:hAnsi="Arial" w:cs="Arial"/>
          <w:sz w:val="20"/>
          <w:szCs w:val="20"/>
          <w:lang w:val="es-ES_tradnl"/>
        </w:rPr>
        <w:t>en relaci</w:t>
      </w:r>
      <w:r w:rsidR="00F41CB8" w:rsidRPr="009B643F">
        <w:rPr>
          <w:rFonts w:ascii="Arial" w:hAnsi="Arial" w:cs="Arial"/>
          <w:sz w:val="20"/>
          <w:szCs w:val="20"/>
          <w:lang w:val="es-ES_tradnl"/>
        </w:rPr>
        <w:t xml:space="preserve">ón con la </w:t>
      </w:r>
      <w:r w:rsidR="003D3643" w:rsidRPr="009B643F">
        <w:rPr>
          <w:rFonts w:ascii="Arial" w:hAnsi="Arial" w:cs="Arial"/>
          <w:sz w:val="20"/>
          <w:szCs w:val="20"/>
          <w:lang w:val="es-ES_tradnl"/>
        </w:rPr>
        <w:t xml:space="preserve">aprobación del </w:t>
      </w:r>
      <w:r w:rsidR="00D456EB" w:rsidRPr="009B643F">
        <w:rPr>
          <w:rFonts w:ascii="Arial" w:hAnsi="Arial" w:cs="Arial"/>
          <w:sz w:val="20"/>
          <w:szCs w:val="20"/>
          <w:lang w:val="es-ES_tradnl"/>
        </w:rPr>
        <w:t>Décimo Tercero</w:t>
      </w:r>
      <w:r w:rsidR="00037E8B" w:rsidRPr="009B643F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B643F">
        <w:rPr>
          <w:rFonts w:ascii="Arial" w:hAnsi="Arial" w:cs="Arial"/>
          <w:sz w:val="20"/>
          <w:szCs w:val="20"/>
          <w:lang w:val="es-ES_tradnl"/>
        </w:rPr>
        <w:t>Informe Anual de Gobierno Corporativo</w:t>
      </w:r>
      <w:r w:rsidR="00487FD3" w:rsidRPr="009B643F">
        <w:rPr>
          <w:rFonts w:ascii="Arial" w:hAnsi="Arial" w:cs="Arial"/>
          <w:sz w:val="20"/>
          <w:szCs w:val="20"/>
          <w:lang w:val="es-ES_tradnl"/>
        </w:rPr>
        <w:t>.</w:t>
      </w:r>
    </w:p>
    <w:p w14:paraId="3A305D11" w14:textId="77777777" w:rsidR="00A417CF" w:rsidRDefault="00A417CF" w:rsidP="001B0CDB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C6F178F" w14:textId="77777777" w:rsidR="00A417CF" w:rsidRDefault="00A417CF" w:rsidP="001B0CDB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7CE7C69A" w14:textId="77777777" w:rsidR="000A13AF" w:rsidRPr="00A417CF" w:rsidRDefault="00730A25" w:rsidP="001B0CDB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417CF">
        <w:rPr>
          <w:rFonts w:ascii="Arial" w:hAnsi="Arial" w:cs="Arial"/>
          <w:b/>
          <w:sz w:val="20"/>
          <w:szCs w:val="20"/>
          <w:lang w:val="es-ES_tradnl"/>
        </w:rPr>
        <w:t xml:space="preserve">El </w:t>
      </w:r>
      <w:r w:rsidR="00BD1F6E" w:rsidRPr="00A417CF">
        <w:rPr>
          <w:rFonts w:ascii="Arial" w:hAnsi="Arial" w:cs="Arial"/>
          <w:b/>
          <w:sz w:val="20"/>
          <w:szCs w:val="20"/>
          <w:lang w:val="es-ES_tradnl"/>
        </w:rPr>
        <w:t>Informe Anual de Gobierno Corporativo</w:t>
      </w:r>
      <w:r w:rsidRPr="00A417CF">
        <w:rPr>
          <w:rFonts w:ascii="Arial" w:hAnsi="Arial" w:cs="Arial"/>
          <w:b/>
          <w:sz w:val="20"/>
          <w:szCs w:val="20"/>
          <w:lang w:val="es-ES_tradnl"/>
        </w:rPr>
        <w:t xml:space="preserve"> fue a</w:t>
      </w:r>
      <w:r w:rsidR="000A13AF" w:rsidRPr="00A417CF">
        <w:rPr>
          <w:rFonts w:ascii="Arial" w:hAnsi="Arial" w:cs="Arial"/>
          <w:b/>
          <w:sz w:val="20"/>
          <w:szCs w:val="20"/>
          <w:lang w:val="es-ES_tradnl"/>
        </w:rPr>
        <w:t>probado por</w:t>
      </w:r>
      <w:r w:rsidRPr="00A417CF">
        <w:rPr>
          <w:rFonts w:ascii="Arial" w:hAnsi="Arial" w:cs="Arial"/>
          <w:b/>
          <w:sz w:val="20"/>
          <w:szCs w:val="20"/>
          <w:lang w:val="es-ES_tradnl"/>
        </w:rPr>
        <w:t xml:space="preserve"> los miembros de la Junta Directiva presente</w:t>
      </w:r>
      <w:r w:rsidR="00B06846" w:rsidRPr="00A417CF">
        <w:rPr>
          <w:rFonts w:ascii="Arial" w:hAnsi="Arial" w:cs="Arial"/>
          <w:b/>
          <w:sz w:val="20"/>
          <w:szCs w:val="20"/>
          <w:lang w:val="es-ES_tradnl"/>
        </w:rPr>
        <w:t>s</w:t>
      </w:r>
      <w:r w:rsidR="00AE6581" w:rsidRPr="00A417CF">
        <w:rPr>
          <w:rFonts w:ascii="Arial" w:hAnsi="Arial" w:cs="Arial"/>
          <w:b/>
          <w:sz w:val="20"/>
          <w:szCs w:val="20"/>
          <w:lang w:val="es-ES_tradnl"/>
        </w:rPr>
        <w:t>,</w:t>
      </w:r>
      <w:r w:rsidRPr="00A417CF">
        <w:rPr>
          <w:rFonts w:ascii="Arial" w:hAnsi="Arial" w:cs="Arial"/>
          <w:b/>
          <w:sz w:val="20"/>
          <w:szCs w:val="20"/>
          <w:lang w:val="es-ES_tradnl"/>
        </w:rPr>
        <w:t xml:space="preserve"> señores:</w:t>
      </w:r>
    </w:p>
    <w:p w14:paraId="62BAF34F" w14:textId="77777777" w:rsidR="000A13AF" w:rsidRPr="00A417CF" w:rsidRDefault="000A13AF" w:rsidP="00AE6581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39151729" w14:textId="5345DE3C" w:rsidR="000A13AF" w:rsidRPr="00D0768E" w:rsidRDefault="00730A25" w:rsidP="00AE6581">
      <w:pPr>
        <w:ind w:left="141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0768E">
        <w:rPr>
          <w:rFonts w:ascii="Arial" w:hAnsi="Arial" w:cs="Arial"/>
          <w:b/>
          <w:sz w:val="20"/>
          <w:szCs w:val="20"/>
          <w:lang w:val="es-ES_tradnl"/>
        </w:rPr>
        <w:t xml:space="preserve">Presidente Sr. </w:t>
      </w:r>
      <w:r w:rsidR="00DC03ED" w:rsidRPr="00D0768E">
        <w:rPr>
          <w:rFonts w:ascii="Arial" w:hAnsi="Arial" w:cs="Arial"/>
          <w:b/>
          <w:sz w:val="20"/>
          <w:szCs w:val="20"/>
          <w:lang w:val="es-ES_tradnl"/>
        </w:rPr>
        <w:t>Adri</w:t>
      </w:r>
      <w:r w:rsidR="00E937FF">
        <w:rPr>
          <w:rFonts w:ascii="Arial" w:hAnsi="Arial" w:cs="Arial"/>
          <w:b/>
          <w:sz w:val="20"/>
          <w:szCs w:val="20"/>
          <w:lang w:val="es-ES_tradnl"/>
        </w:rPr>
        <w:t>á</w:t>
      </w:r>
      <w:r w:rsidR="00DC03ED" w:rsidRPr="00D0768E">
        <w:rPr>
          <w:rFonts w:ascii="Arial" w:hAnsi="Arial" w:cs="Arial"/>
          <w:b/>
          <w:sz w:val="20"/>
          <w:szCs w:val="20"/>
          <w:lang w:val="es-ES_tradnl"/>
        </w:rPr>
        <w:t>n Ureña Umaña</w:t>
      </w:r>
    </w:p>
    <w:p w14:paraId="7926443A" w14:textId="77777777" w:rsidR="00B06846" w:rsidRPr="00D0768E" w:rsidRDefault="00B06846" w:rsidP="00AE6581">
      <w:pPr>
        <w:ind w:left="1416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4C145816" w14:textId="0E05C740" w:rsidR="000A13AF" w:rsidRPr="00D0768E" w:rsidRDefault="00730A25" w:rsidP="00AE6581">
      <w:pPr>
        <w:ind w:left="141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0768E">
        <w:rPr>
          <w:rFonts w:ascii="Arial" w:hAnsi="Arial" w:cs="Arial"/>
          <w:b/>
          <w:sz w:val="20"/>
          <w:szCs w:val="20"/>
          <w:lang w:val="es-CR"/>
        </w:rPr>
        <w:t xml:space="preserve">Vicepresidente Sr. </w:t>
      </w:r>
      <w:r w:rsidR="00E937FF">
        <w:rPr>
          <w:rFonts w:ascii="Arial" w:hAnsi="Arial" w:cs="Arial"/>
          <w:b/>
          <w:sz w:val="20"/>
          <w:szCs w:val="20"/>
          <w:lang w:val="es-CR"/>
        </w:rPr>
        <w:t>Warner Quesada Elizondo</w:t>
      </w:r>
      <w:r w:rsidR="003E2838" w:rsidRPr="00D0768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438416F0" w14:textId="77777777" w:rsidR="000A13AF" w:rsidRPr="00D0768E" w:rsidRDefault="000A13AF" w:rsidP="00AE6581">
      <w:pPr>
        <w:ind w:left="1416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3D70D1F3" w14:textId="5AF9B142" w:rsidR="00B06846" w:rsidRPr="00D0768E" w:rsidRDefault="00B06846" w:rsidP="00AE6581">
      <w:pPr>
        <w:ind w:left="141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0768E">
        <w:rPr>
          <w:rFonts w:ascii="Arial" w:hAnsi="Arial" w:cs="Arial"/>
          <w:b/>
          <w:sz w:val="20"/>
          <w:szCs w:val="20"/>
          <w:lang w:val="es-CR"/>
        </w:rPr>
        <w:t>Secretario</w:t>
      </w:r>
      <w:r w:rsidR="00A20B24" w:rsidRPr="00D0768E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D0768E">
        <w:rPr>
          <w:rFonts w:ascii="Arial" w:hAnsi="Arial" w:cs="Arial"/>
          <w:b/>
          <w:sz w:val="20"/>
          <w:szCs w:val="20"/>
          <w:lang w:val="es-CR"/>
        </w:rPr>
        <w:t>Sr.</w:t>
      </w:r>
      <w:r w:rsidR="00037E8B" w:rsidRPr="00D0768E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7B7001" w:rsidRPr="007B7001">
        <w:rPr>
          <w:rFonts w:ascii="Arial" w:hAnsi="Arial" w:cs="Arial"/>
          <w:b/>
          <w:sz w:val="20"/>
          <w:szCs w:val="20"/>
          <w:lang w:val="es-CR"/>
        </w:rPr>
        <w:t>J</w:t>
      </w:r>
      <w:r w:rsidR="007B7001">
        <w:rPr>
          <w:rFonts w:ascii="Arial" w:hAnsi="Arial" w:cs="Arial"/>
          <w:b/>
          <w:sz w:val="20"/>
          <w:szCs w:val="20"/>
          <w:lang w:val="es-CR"/>
        </w:rPr>
        <w:t xml:space="preserve">uan </w:t>
      </w:r>
      <w:r w:rsidR="007B7001" w:rsidRPr="007B7001">
        <w:rPr>
          <w:rFonts w:ascii="Arial" w:hAnsi="Arial" w:cs="Arial"/>
          <w:b/>
          <w:sz w:val="20"/>
          <w:szCs w:val="20"/>
          <w:lang w:val="es-CR"/>
        </w:rPr>
        <w:t>B</w:t>
      </w:r>
      <w:r w:rsidR="007B7001">
        <w:rPr>
          <w:rFonts w:ascii="Arial" w:hAnsi="Arial" w:cs="Arial"/>
          <w:b/>
          <w:sz w:val="20"/>
          <w:szCs w:val="20"/>
          <w:lang w:val="es-CR"/>
        </w:rPr>
        <w:t>autista</w:t>
      </w:r>
      <w:r w:rsidR="007B7001" w:rsidRPr="007B7001">
        <w:rPr>
          <w:rFonts w:ascii="Arial" w:hAnsi="Arial" w:cs="Arial"/>
          <w:b/>
          <w:sz w:val="20"/>
          <w:szCs w:val="20"/>
          <w:lang w:val="es-CR"/>
        </w:rPr>
        <w:t xml:space="preserve"> A</w:t>
      </w:r>
      <w:r w:rsidR="007B7001">
        <w:rPr>
          <w:rFonts w:ascii="Arial" w:hAnsi="Arial" w:cs="Arial"/>
          <w:b/>
          <w:sz w:val="20"/>
          <w:szCs w:val="20"/>
          <w:lang w:val="es-CR"/>
        </w:rPr>
        <w:t>rce</w:t>
      </w:r>
      <w:r w:rsidR="007B7001" w:rsidRPr="007B7001">
        <w:rPr>
          <w:rFonts w:ascii="Arial" w:hAnsi="Arial" w:cs="Arial"/>
          <w:b/>
          <w:sz w:val="20"/>
          <w:szCs w:val="20"/>
          <w:lang w:val="es-CR"/>
        </w:rPr>
        <w:t xml:space="preserve"> C</w:t>
      </w:r>
      <w:r w:rsidR="007B7001">
        <w:rPr>
          <w:rFonts w:ascii="Arial" w:hAnsi="Arial" w:cs="Arial"/>
          <w:b/>
          <w:sz w:val="20"/>
          <w:szCs w:val="20"/>
          <w:lang w:val="es-CR"/>
        </w:rPr>
        <w:t>haves</w:t>
      </w:r>
      <w:r w:rsidR="002A676D" w:rsidRPr="00D0768E">
        <w:rPr>
          <w:rFonts w:ascii="Arial" w:hAnsi="Arial" w:cs="Arial"/>
          <w:b/>
          <w:sz w:val="20"/>
          <w:szCs w:val="20"/>
          <w:lang w:val="es-CR"/>
        </w:rPr>
        <w:tab/>
      </w:r>
      <w:r w:rsidR="002A676D" w:rsidRPr="00D0768E">
        <w:rPr>
          <w:rFonts w:ascii="Arial" w:hAnsi="Arial" w:cs="Arial"/>
          <w:b/>
          <w:sz w:val="20"/>
          <w:szCs w:val="20"/>
          <w:lang w:val="es-CR"/>
        </w:rPr>
        <w:tab/>
      </w:r>
      <w:r w:rsidR="002A676D" w:rsidRPr="00D0768E">
        <w:rPr>
          <w:rFonts w:ascii="Arial" w:hAnsi="Arial" w:cs="Arial"/>
          <w:b/>
          <w:sz w:val="20"/>
          <w:szCs w:val="20"/>
          <w:lang w:val="es-CR"/>
        </w:rPr>
        <w:tab/>
      </w:r>
    </w:p>
    <w:p w14:paraId="2C332C2C" w14:textId="77777777" w:rsidR="00B06846" w:rsidRPr="00D0768E" w:rsidRDefault="00B06846" w:rsidP="00AE6581">
      <w:pPr>
        <w:ind w:left="1416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283F6A6" w14:textId="2F228FCB" w:rsidR="00CC0210" w:rsidRPr="00E937FF" w:rsidRDefault="00B06846" w:rsidP="00AE6581">
      <w:pPr>
        <w:ind w:left="141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E937FF">
        <w:rPr>
          <w:rFonts w:ascii="Arial" w:hAnsi="Arial" w:cs="Arial"/>
          <w:b/>
          <w:sz w:val="20"/>
          <w:szCs w:val="20"/>
          <w:lang w:val="es-ES_tradnl"/>
        </w:rPr>
        <w:t xml:space="preserve">Tesorero Sr. </w:t>
      </w:r>
      <w:r w:rsidR="00E937FF" w:rsidRPr="00E937FF">
        <w:rPr>
          <w:rFonts w:ascii="Arial" w:hAnsi="Arial" w:cs="Arial"/>
          <w:b/>
          <w:sz w:val="20"/>
          <w:szCs w:val="20"/>
          <w:lang w:val="es-CR"/>
        </w:rPr>
        <w:t>Luis Armando Carranza Hernández</w:t>
      </w:r>
    </w:p>
    <w:p w14:paraId="183CB8CD" w14:textId="77777777" w:rsidR="00E937FF" w:rsidRPr="00D0768E" w:rsidRDefault="00E937FF" w:rsidP="00AE6581">
      <w:pPr>
        <w:ind w:left="1416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B99F3CE" w14:textId="4B3CF5B6" w:rsidR="00A417CF" w:rsidRDefault="00037E8B" w:rsidP="009C46EE">
      <w:pPr>
        <w:ind w:left="708" w:firstLine="70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0768E">
        <w:rPr>
          <w:rFonts w:ascii="Arial" w:hAnsi="Arial" w:cs="Arial"/>
          <w:b/>
          <w:sz w:val="20"/>
          <w:szCs w:val="20"/>
          <w:lang w:val="es-CR"/>
        </w:rPr>
        <w:t xml:space="preserve">Vocal </w:t>
      </w:r>
      <w:r w:rsidR="007B7001">
        <w:rPr>
          <w:rFonts w:ascii="Arial" w:hAnsi="Arial" w:cs="Arial"/>
          <w:b/>
          <w:sz w:val="20"/>
          <w:szCs w:val="20"/>
          <w:lang w:val="es-CR"/>
        </w:rPr>
        <w:t xml:space="preserve">Primero </w:t>
      </w:r>
      <w:r w:rsidRPr="00D0768E">
        <w:rPr>
          <w:rFonts w:ascii="Arial" w:hAnsi="Arial" w:cs="Arial"/>
          <w:b/>
          <w:sz w:val="20"/>
          <w:szCs w:val="20"/>
          <w:lang w:val="es-CR"/>
        </w:rPr>
        <w:t>Sr.</w:t>
      </w:r>
      <w:r w:rsidR="00AE6581" w:rsidRPr="00D0768E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D0768E">
        <w:rPr>
          <w:rFonts w:ascii="Arial" w:hAnsi="Arial" w:cs="Arial"/>
          <w:b/>
          <w:sz w:val="20"/>
          <w:szCs w:val="20"/>
          <w:lang w:val="es-CR"/>
        </w:rPr>
        <w:t>Walter Cordero Martínez</w:t>
      </w:r>
    </w:p>
    <w:p w14:paraId="75AA5C9B" w14:textId="77777777" w:rsidR="00D456EB" w:rsidRDefault="00D456EB" w:rsidP="009C46EE">
      <w:pPr>
        <w:ind w:left="708" w:firstLine="70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ECCA1D4" w14:textId="34840758" w:rsidR="007B7001" w:rsidRPr="00040ACD" w:rsidRDefault="007B7001" w:rsidP="007B7001">
      <w:pPr>
        <w:ind w:left="708" w:firstLine="70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40ACD">
        <w:rPr>
          <w:rFonts w:ascii="Arial" w:hAnsi="Arial" w:cs="Arial"/>
          <w:b/>
          <w:sz w:val="20"/>
          <w:szCs w:val="20"/>
          <w:lang w:val="es-CR"/>
        </w:rPr>
        <w:t xml:space="preserve">Vocal Segundo Sr. </w:t>
      </w:r>
      <w:r w:rsidR="00040ACD" w:rsidRPr="00040ACD">
        <w:rPr>
          <w:rFonts w:ascii="Arial" w:hAnsi="Arial" w:cs="Arial"/>
          <w:b/>
          <w:sz w:val="20"/>
          <w:szCs w:val="20"/>
          <w:lang w:val="es-CR"/>
        </w:rPr>
        <w:t xml:space="preserve">Carlos Villalobos </w:t>
      </w:r>
      <w:proofErr w:type="spellStart"/>
      <w:r w:rsidR="00040ACD" w:rsidRPr="00040ACD">
        <w:rPr>
          <w:rFonts w:ascii="Arial" w:hAnsi="Arial" w:cs="Arial"/>
          <w:b/>
          <w:sz w:val="20"/>
          <w:szCs w:val="20"/>
          <w:lang w:val="es-CR"/>
        </w:rPr>
        <w:t>Villalobos</w:t>
      </w:r>
      <w:proofErr w:type="spellEnd"/>
    </w:p>
    <w:p w14:paraId="5047D3E4" w14:textId="77777777" w:rsidR="007B7001" w:rsidRPr="00040ACD" w:rsidRDefault="007B7001" w:rsidP="007B7001">
      <w:pPr>
        <w:ind w:left="708" w:firstLine="70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B690C0B" w14:textId="77B9EC66" w:rsidR="007B7001" w:rsidRPr="00040ACD" w:rsidRDefault="007B7001" w:rsidP="007B7001">
      <w:pPr>
        <w:ind w:left="708" w:firstLine="70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40ACD">
        <w:rPr>
          <w:rFonts w:ascii="Arial" w:hAnsi="Arial" w:cs="Arial"/>
          <w:b/>
          <w:sz w:val="20"/>
          <w:szCs w:val="20"/>
          <w:lang w:val="es-CR"/>
        </w:rPr>
        <w:t xml:space="preserve">Vocal Tercero Sr. </w:t>
      </w:r>
      <w:r w:rsidR="00040ACD" w:rsidRPr="00040ACD">
        <w:rPr>
          <w:rFonts w:ascii="Arial" w:hAnsi="Arial" w:cs="Arial"/>
          <w:b/>
          <w:sz w:val="20"/>
          <w:szCs w:val="20"/>
          <w:lang w:val="es-CR"/>
        </w:rPr>
        <w:t>Jorge Arturo Ardón Salazar</w:t>
      </w:r>
    </w:p>
    <w:p w14:paraId="1C2AF3D7" w14:textId="77777777" w:rsidR="00A417CF" w:rsidRDefault="00A417CF" w:rsidP="009C46EE">
      <w:pPr>
        <w:ind w:left="708" w:firstLine="70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24E6344" w14:textId="77777777" w:rsidR="00040ACD" w:rsidRPr="00D0768E" w:rsidRDefault="00040ACD" w:rsidP="009C46EE">
      <w:pPr>
        <w:ind w:left="708" w:firstLine="70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6D935F4" w14:textId="704995F7" w:rsidR="009C46EE" w:rsidRPr="00A417CF" w:rsidRDefault="00E937FF" w:rsidP="009C46EE">
      <w:pPr>
        <w:ind w:left="708" w:firstLine="70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B643F">
        <w:rPr>
          <w:rFonts w:ascii="Arial" w:hAnsi="Arial" w:cs="Arial"/>
          <w:b/>
          <w:sz w:val="20"/>
          <w:szCs w:val="20"/>
          <w:lang w:val="es-CR"/>
        </w:rPr>
        <w:t>Sra. María Vanessa Quesada Córdoba</w:t>
      </w:r>
      <w:r w:rsidR="000906CB" w:rsidRPr="009B643F">
        <w:rPr>
          <w:rFonts w:ascii="Arial" w:hAnsi="Arial" w:cs="Arial"/>
          <w:b/>
          <w:sz w:val="20"/>
          <w:szCs w:val="20"/>
          <w:lang w:val="es-CR"/>
        </w:rPr>
        <w:t>, avala esta declaración.</w:t>
      </w:r>
      <w:r w:rsidR="009C46EE" w:rsidRPr="00A417CF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45F7A9FB" w14:textId="77777777" w:rsidR="009C46EE" w:rsidRPr="00D711AA" w:rsidRDefault="009C46EE" w:rsidP="00AE6581">
      <w:pPr>
        <w:ind w:left="708" w:firstLine="708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9C46EE" w:rsidRPr="00D711AA" w:rsidSect="00234987">
      <w:headerReference w:type="default" r:id="rId8"/>
      <w:footerReference w:type="default" r:id="rId9"/>
      <w:pgSz w:w="12242" w:h="15842" w:code="1"/>
      <w:pgMar w:top="1438" w:right="902" w:bottom="1438" w:left="1080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E63B0" w14:textId="77777777" w:rsidR="001F4B71" w:rsidRDefault="001F4B71">
      <w:r>
        <w:separator/>
      </w:r>
    </w:p>
  </w:endnote>
  <w:endnote w:type="continuationSeparator" w:id="0">
    <w:p w14:paraId="6A1282C7" w14:textId="77777777" w:rsidR="001F4B71" w:rsidRDefault="001F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D0294" w14:textId="1F854F04" w:rsidR="008E580D" w:rsidRDefault="008E580D">
    <w:pPr>
      <w:pStyle w:val="Piedepgina"/>
      <w:pBdr>
        <w:top w:val="single" w:sz="4" w:space="1" w:color="auto"/>
      </w:pBdr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Teléfonos </w:t>
    </w:r>
    <w:r w:rsidR="00040ACD">
      <w:rPr>
        <w:rFonts w:ascii="Arial" w:hAnsi="Arial"/>
        <w:sz w:val="20"/>
      </w:rPr>
      <w:t>4031</w:t>
    </w:r>
    <w:r w:rsidR="00290792">
      <w:rPr>
        <w:rFonts w:ascii="Arial" w:hAnsi="Arial"/>
        <w:sz w:val="20"/>
      </w:rPr>
      <w:t>-</w:t>
    </w:r>
    <w:r w:rsidR="00040ACD">
      <w:rPr>
        <w:rFonts w:ascii="Arial" w:hAnsi="Arial"/>
        <w:sz w:val="20"/>
      </w:rPr>
      <w:t>5436</w:t>
    </w:r>
    <w:r>
      <w:rPr>
        <w:rFonts w:ascii="Arial" w:hAnsi="Arial"/>
        <w:sz w:val="20"/>
      </w:rPr>
      <w:t xml:space="preserve"> </w:t>
    </w:r>
    <w:r w:rsidR="00040ACD">
      <w:rPr>
        <w:rFonts w:ascii="Arial" w:hAnsi="Arial"/>
        <w:sz w:val="20"/>
      </w:rPr>
      <w:t>/ 4031-3826</w:t>
    </w:r>
  </w:p>
  <w:p w14:paraId="4508CA99" w14:textId="0C8D69AE" w:rsidR="008E580D" w:rsidRDefault="00290792">
    <w:pPr>
      <w:pStyle w:val="Piedepgina"/>
      <w:pBdr>
        <w:top w:val="single" w:sz="4" w:space="1" w:color="auto"/>
      </w:pBdr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Dirección </w:t>
    </w:r>
    <w:r w:rsidR="00040ACD">
      <w:rPr>
        <w:rFonts w:ascii="Arial" w:hAnsi="Arial"/>
        <w:sz w:val="20"/>
      </w:rPr>
      <w:t>Centro Comercial Sabana Sur, Local #38;</w:t>
    </w:r>
    <w:r>
      <w:rPr>
        <w:rFonts w:ascii="Arial" w:hAnsi="Arial"/>
        <w:sz w:val="20"/>
      </w:rPr>
      <w:t xml:space="preserve"> Sabana Sur</w:t>
    </w:r>
    <w:r w:rsidR="000B0FF8">
      <w:rPr>
        <w:rFonts w:ascii="Arial" w:hAnsi="Arial"/>
        <w:sz w:val="20"/>
      </w:rPr>
      <w:t>,</w:t>
    </w:r>
    <w:r>
      <w:rPr>
        <w:rFonts w:ascii="Arial" w:hAnsi="Arial"/>
        <w:sz w:val="20"/>
      </w:rPr>
      <w:t xml:space="preserve"> San </w:t>
    </w:r>
    <w:r w:rsidR="00FB63CF">
      <w:rPr>
        <w:rFonts w:ascii="Arial" w:hAnsi="Arial"/>
        <w:sz w:val="20"/>
      </w:rPr>
      <w:t>José</w:t>
    </w:r>
    <w:r>
      <w:rPr>
        <w:rFonts w:ascii="Arial" w:hAnsi="Arial"/>
        <w:sz w:val="20"/>
      </w:rPr>
      <w:t>.</w:t>
    </w:r>
  </w:p>
  <w:p w14:paraId="7F75F4E1" w14:textId="6B406947" w:rsidR="00F12314" w:rsidRPr="00F12314" w:rsidRDefault="00290792" w:rsidP="00F12314">
    <w:pPr>
      <w:pStyle w:val="Piedepgina"/>
      <w:pBdr>
        <w:top w:val="single" w:sz="4" w:space="1" w:color="auto"/>
      </w:pBdr>
      <w:jc w:val="center"/>
      <w:rPr>
        <w:rFonts w:ascii="Arial" w:hAnsi="Arial"/>
        <w:sz w:val="20"/>
        <w:lang w:val="en-GB"/>
      </w:rPr>
    </w:pPr>
    <w:r>
      <w:rPr>
        <w:rFonts w:ascii="Arial" w:hAnsi="Arial"/>
        <w:sz w:val="20"/>
        <w:lang w:val="en-GB"/>
      </w:rPr>
      <w:t xml:space="preserve">Email: </w:t>
    </w:r>
    <w:hyperlink r:id="rId1" w:history="1">
      <w:r w:rsidRPr="00CA3DB1">
        <w:rPr>
          <w:rStyle w:val="Hipervnculo"/>
          <w:rFonts w:ascii="Arial" w:hAnsi="Arial"/>
          <w:sz w:val="20"/>
          <w:lang w:val="en-GB"/>
        </w:rPr>
        <w:t>info@multiseguroscr.com</w:t>
      </w:r>
    </w:hyperlink>
    <w:r>
      <w:rPr>
        <w:rFonts w:ascii="Arial" w:hAnsi="Arial"/>
        <w:sz w:val="20"/>
        <w:lang w:val="en-GB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EEA32" w14:textId="77777777" w:rsidR="001F4B71" w:rsidRDefault="001F4B71">
      <w:r>
        <w:separator/>
      </w:r>
    </w:p>
  </w:footnote>
  <w:footnote w:type="continuationSeparator" w:id="0">
    <w:p w14:paraId="2D7B583F" w14:textId="77777777" w:rsidR="001F4B71" w:rsidRDefault="001F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1E39" w14:textId="77777777" w:rsidR="00A417CF" w:rsidRDefault="00A417CF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26A78F65" wp14:editId="436FE93D">
          <wp:simplePos x="0" y="0"/>
          <wp:positionH relativeFrom="column">
            <wp:posOffset>3844290</wp:posOffset>
          </wp:positionH>
          <wp:positionV relativeFrom="paragraph">
            <wp:posOffset>-76835</wp:posOffset>
          </wp:positionV>
          <wp:extent cx="2612390" cy="75946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036D2A" w14:textId="77777777" w:rsidR="008E580D" w:rsidRDefault="008E580D">
    <w:pPr>
      <w:ind w:left="1416" w:firstLine="708"/>
      <w:rPr>
        <w:rFonts w:ascii="Cambria" w:hAnsi="Cambria" w:cs="Arial"/>
        <w:b/>
        <w:sz w:val="32"/>
        <w:szCs w:val="32"/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2905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BA47DA"/>
    <w:multiLevelType w:val="hybridMultilevel"/>
    <w:tmpl w:val="72C8F2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24F4"/>
    <w:multiLevelType w:val="hybridMultilevel"/>
    <w:tmpl w:val="249A91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A5EC7"/>
    <w:multiLevelType w:val="hybridMultilevel"/>
    <w:tmpl w:val="7E68C8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87EEA"/>
    <w:multiLevelType w:val="hybridMultilevel"/>
    <w:tmpl w:val="0EA66E2A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06A2D"/>
    <w:multiLevelType w:val="hybridMultilevel"/>
    <w:tmpl w:val="7708F952"/>
    <w:lvl w:ilvl="0" w:tplc="8B4C8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51093"/>
    <w:multiLevelType w:val="hybridMultilevel"/>
    <w:tmpl w:val="9D4600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3341B"/>
    <w:multiLevelType w:val="hybridMultilevel"/>
    <w:tmpl w:val="E9D67120"/>
    <w:lvl w:ilvl="0" w:tplc="140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50DD5"/>
    <w:multiLevelType w:val="hybridMultilevel"/>
    <w:tmpl w:val="92A2EF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3D0B"/>
    <w:multiLevelType w:val="hybridMultilevel"/>
    <w:tmpl w:val="F5960138"/>
    <w:lvl w:ilvl="0" w:tplc="140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B1B48"/>
    <w:multiLevelType w:val="hybridMultilevel"/>
    <w:tmpl w:val="3F76E63A"/>
    <w:lvl w:ilvl="0" w:tplc="2CA4F9F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55C06C47"/>
    <w:multiLevelType w:val="hybridMultilevel"/>
    <w:tmpl w:val="A4BEA8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A65D8D"/>
    <w:multiLevelType w:val="hybridMultilevel"/>
    <w:tmpl w:val="56CC3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D7D63"/>
    <w:multiLevelType w:val="hybridMultilevel"/>
    <w:tmpl w:val="A9A225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171F4"/>
    <w:multiLevelType w:val="hybridMultilevel"/>
    <w:tmpl w:val="2C66A728"/>
    <w:lvl w:ilvl="0" w:tplc="544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34105C"/>
    <w:multiLevelType w:val="hybridMultilevel"/>
    <w:tmpl w:val="F8E618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B166BC"/>
    <w:multiLevelType w:val="hybridMultilevel"/>
    <w:tmpl w:val="D78CC7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0975459">
    <w:abstractNumId w:val="4"/>
  </w:num>
  <w:num w:numId="2" w16cid:durableId="44571280">
    <w:abstractNumId w:val="0"/>
  </w:num>
  <w:num w:numId="3" w16cid:durableId="39571172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 w16cid:durableId="18519867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52532150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713787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517739255">
    <w:abstractNumId w:val="2"/>
  </w:num>
  <w:num w:numId="8" w16cid:durableId="1905530936">
    <w:abstractNumId w:val="6"/>
  </w:num>
  <w:num w:numId="9" w16cid:durableId="934283043">
    <w:abstractNumId w:val="13"/>
  </w:num>
  <w:num w:numId="10" w16cid:durableId="73093567">
    <w:abstractNumId w:val="9"/>
  </w:num>
  <w:num w:numId="11" w16cid:durableId="641033975">
    <w:abstractNumId w:val="11"/>
  </w:num>
  <w:num w:numId="12" w16cid:durableId="930430437">
    <w:abstractNumId w:val="12"/>
  </w:num>
  <w:num w:numId="13" w16cid:durableId="2124837376">
    <w:abstractNumId w:val="16"/>
  </w:num>
  <w:num w:numId="14" w16cid:durableId="1882203798">
    <w:abstractNumId w:val="3"/>
  </w:num>
  <w:num w:numId="15" w16cid:durableId="1606692323">
    <w:abstractNumId w:val="17"/>
  </w:num>
  <w:num w:numId="16" w16cid:durableId="1285380326">
    <w:abstractNumId w:val="14"/>
  </w:num>
  <w:num w:numId="17" w16cid:durableId="1802651546">
    <w:abstractNumId w:val="15"/>
  </w:num>
  <w:num w:numId="18" w16cid:durableId="1802187910">
    <w:abstractNumId w:val="7"/>
  </w:num>
  <w:num w:numId="19" w16cid:durableId="1532298045">
    <w:abstractNumId w:val="10"/>
  </w:num>
  <w:num w:numId="20" w16cid:durableId="1383820888">
    <w:abstractNumId w:val="8"/>
  </w:num>
  <w:num w:numId="21" w16cid:durableId="1519539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67"/>
    <w:rsid w:val="00004E43"/>
    <w:rsid w:val="00010C29"/>
    <w:rsid w:val="0003628C"/>
    <w:rsid w:val="00037E8B"/>
    <w:rsid w:val="00040ACD"/>
    <w:rsid w:val="000455CF"/>
    <w:rsid w:val="00064BDD"/>
    <w:rsid w:val="0008299D"/>
    <w:rsid w:val="00083FC9"/>
    <w:rsid w:val="00084510"/>
    <w:rsid w:val="000906CB"/>
    <w:rsid w:val="000A13AF"/>
    <w:rsid w:val="000A2FD8"/>
    <w:rsid w:val="000B0FF8"/>
    <w:rsid w:val="000B4CDD"/>
    <w:rsid w:val="000C392D"/>
    <w:rsid w:val="000D1B30"/>
    <w:rsid w:val="00105497"/>
    <w:rsid w:val="00110835"/>
    <w:rsid w:val="00125DD4"/>
    <w:rsid w:val="00130613"/>
    <w:rsid w:val="00132F3B"/>
    <w:rsid w:val="00136EA1"/>
    <w:rsid w:val="00147231"/>
    <w:rsid w:val="00151D3E"/>
    <w:rsid w:val="00160BDB"/>
    <w:rsid w:val="00173E99"/>
    <w:rsid w:val="00181A78"/>
    <w:rsid w:val="00184380"/>
    <w:rsid w:val="00195D80"/>
    <w:rsid w:val="00196EF3"/>
    <w:rsid w:val="001A14BE"/>
    <w:rsid w:val="001B0480"/>
    <w:rsid w:val="001B0CDB"/>
    <w:rsid w:val="001B57B9"/>
    <w:rsid w:val="001C3BD8"/>
    <w:rsid w:val="001C6753"/>
    <w:rsid w:val="001F454E"/>
    <w:rsid w:val="001F4B71"/>
    <w:rsid w:val="00203F32"/>
    <w:rsid w:val="00205381"/>
    <w:rsid w:val="002078BC"/>
    <w:rsid w:val="002108FC"/>
    <w:rsid w:val="00212B37"/>
    <w:rsid w:val="002143DD"/>
    <w:rsid w:val="00231A3E"/>
    <w:rsid w:val="00234987"/>
    <w:rsid w:val="00237E20"/>
    <w:rsid w:val="0025571D"/>
    <w:rsid w:val="00260068"/>
    <w:rsid w:val="002621E2"/>
    <w:rsid w:val="00290792"/>
    <w:rsid w:val="002968B3"/>
    <w:rsid w:val="002A008D"/>
    <w:rsid w:val="002A2CC5"/>
    <w:rsid w:val="002A676D"/>
    <w:rsid w:val="002B3E90"/>
    <w:rsid w:val="002B6D61"/>
    <w:rsid w:val="002D1413"/>
    <w:rsid w:val="002E46B4"/>
    <w:rsid w:val="002E4FA7"/>
    <w:rsid w:val="002F3385"/>
    <w:rsid w:val="002F69F5"/>
    <w:rsid w:val="002F6B94"/>
    <w:rsid w:val="00312019"/>
    <w:rsid w:val="0031327D"/>
    <w:rsid w:val="00313915"/>
    <w:rsid w:val="003142C2"/>
    <w:rsid w:val="0032195C"/>
    <w:rsid w:val="00351BCB"/>
    <w:rsid w:val="00364344"/>
    <w:rsid w:val="00374378"/>
    <w:rsid w:val="00374BB4"/>
    <w:rsid w:val="003A7F5C"/>
    <w:rsid w:val="003B7A75"/>
    <w:rsid w:val="003C6938"/>
    <w:rsid w:val="003D3643"/>
    <w:rsid w:val="003E22B9"/>
    <w:rsid w:val="003E2838"/>
    <w:rsid w:val="003F20C2"/>
    <w:rsid w:val="003F2AA5"/>
    <w:rsid w:val="003F4163"/>
    <w:rsid w:val="0040773D"/>
    <w:rsid w:val="00413EC5"/>
    <w:rsid w:val="00414E62"/>
    <w:rsid w:val="0042111B"/>
    <w:rsid w:val="00434548"/>
    <w:rsid w:val="0043791B"/>
    <w:rsid w:val="004465AC"/>
    <w:rsid w:val="004705C0"/>
    <w:rsid w:val="0047108C"/>
    <w:rsid w:val="00482B8F"/>
    <w:rsid w:val="00485D9A"/>
    <w:rsid w:val="00487FD3"/>
    <w:rsid w:val="004903E9"/>
    <w:rsid w:val="004934AC"/>
    <w:rsid w:val="004A7DB1"/>
    <w:rsid w:val="004E2952"/>
    <w:rsid w:val="004E29CB"/>
    <w:rsid w:val="004F048C"/>
    <w:rsid w:val="00510347"/>
    <w:rsid w:val="00511AA3"/>
    <w:rsid w:val="005226A5"/>
    <w:rsid w:val="00535474"/>
    <w:rsid w:val="00564BDC"/>
    <w:rsid w:val="005655C9"/>
    <w:rsid w:val="005735F8"/>
    <w:rsid w:val="00574056"/>
    <w:rsid w:val="005823D8"/>
    <w:rsid w:val="005A0818"/>
    <w:rsid w:val="005A3682"/>
    <w:rsid w:val="005A7639"/>
    <w:rsid w:val="005E0B61"/>
    <w:rsid w:val="005F6F49"/>
    <w:rsid w:val="00603C58"/>
    <w:rsid w:val="00607096"/>
    <w:rsid w:val="006233A7"/>
    <w:rsid w:val="00632917"/>
    <w:rsid w:val="006518B3"/>
    <w:rsid w:val="00654B39"/>
    <w:rsid w:val="00657EC8"/>
    <w:rsid w:val="00674549"/>
    <w:rsid w:val="006749F9"/>
    <w:rsid w:val="006A54E6"/>
    <w:rsid w:val="006A66B7"/>
    <w:rsid w:val="006B19A2"/>
    <w:rsid w:val="006C30AF"/>
    <w:rsid w:val="006E7255"/>
    <w:rsid w:val="006F35EB"/>
    <w:rsid w:val="006F4805"/>
    <w:rsid w:val="0071412F"/>
    <w:rsid w:val="007145DB"/>
    <w:rsid w:val="00716023"/>
    <w:rsid w:val="007223EA"/>
    <w:rsid w:val="00730A25"/>
    <w:rsid w:val="0077304E"/>
    <w:rsid w:val="00783EAA"/>
    <w:rsid w:val="00790C51"/>
    <w:rsid w:val="007A7A95"/>
    <w:rsid w:val="007A7FE0"/>
    <w:rsid w:val="007B7001"/>
    <w:rsid w:val="007C1CC3"/>
    <w:rsid w:val="007C3095"/>
    <w:rsid w:val="007D3979"/>
    <w:rsid w:val="007E1990"/>
    <w:rsid w:val="007E4324"/>
    <w:rsid w:val="007F0855"/>
    <w:rsid w:val="007F08D1"/>
    <w:rsid w:val="00805C0D"/>
    <w:rsid w:val="00812132"/>
    <w:rsid w:val="00825ED2"/>
    <w:rsid w:val="0083523E"/>
    <w:rsid w:val="00845087"/>
    <w:rsid w:val="0086281A"/>
    <w:rsid w:val="00863490"/>
    <w:rsid w:val="00863898"/>
    <w:rsid w:val="00871AAE"/>
    <w:rsid w:val="00872237"/>
    <w:rsid w:val="00873D00"/>
    <w:rsid w:val="00896F22"/>
    <w:rsid w:val="008C452D"/>
    <w:rsid w:val="008C684D"/>
    <w:rsid w:val="008E413F"/>
    <w:rsid w:val="008E580D"/>
    <w:rsid w:val="008E74AC"/>
    <w:rsid w:val="008F711E"/>
    <w:rsid w:val="00911B5E"/>
    <w:rsid w:val="00917A76"/>
    <w:rsid w:val="00936496"/>
    <w:rsid w:val="0095163E"/>
    <w:rsid w:val="00961F18"/>
    <w:rsid w:val="0097415A"/>
    <w:rsid w:val="00982065"/>
    <w:rsid w:val="009863BE"/>
    <w:rsid w:val="009876A0"/>
    <w:rsid w:val="009A5A12"/>
    <w:rsid w:val="009B19AE"/>
    <w:rsid w:val="009B5331"/>
    <w:rsid w:val="009B643F"/>
    <w:rsid w:val="009C46EE"/>
    <w:rsid w:val="009C48FB"/>
    <w:rsid w:val="009C563F"/>
    <w:rsid w:val="009D6AA9"/>
    <w:rsid w:val="009D7ED2"/>
    <w:rsid w:val="009E1345"/>
    <w:rsid w:val="009E3383"/>
    <w:rsid w:val="009E58F7"/>
    <w:rsid w:val="009F068E"/>
    <w:rsid w:val="009F6C0D"/>
    <w:rsid w:val="00A04111"/>
    <w:rsid w:val="00A20B24"/>
    <w:rsid w:val="00A21E89"/>
    <w:rsid w:val="00A2756D"/>
    <w:rsid w:val="00A417CF"/>
    <w:rsid w:val="00A4776F"/>
    <w:rsid w:val="00A53990"/>
    <w:rsid w:val="00A66847"/>
    <w:rsid w:val="00A76273"/>
    <w:rsid w:val="00A76674"/>
    <w:rsid w:val="00A8146C"/>
    <w:rsid w:val="00A9376B"/>
    <w:rsid w:val="00AA5EBB"/>
    <w:rsid w:val="00AB04DE"/>
    <w:rsid w:val="00AB6DF6"/>
    <w:rsid w:val="00AC06FE"/>
    <w:rsid w:val="00AC12CB"/>
    <w:rsid w:val="00AC2346"/>
    <w:rsid w:val="00AC6A80"/>
    <w:rsid w:val="00AE525D"/>
    <w:rsid w:val="00AE5597"/>
    <w:rsid w:val="00AE5A1D"/>
    <w:rsid w:val="00AE6581"/>
    <w:rsid w:val="00AF5EA3"/>
    <w:rsid w:val="00B06846"/>
    <w:rsid w:val="00B2222D"/>
    <w:rsid w:val="00B3271D"/>
    <w:rsid w:val="00B3588B"/>
    <w:rsid w:val="00B35E9F"/>
    <w:rsid w:val="00B40F7A"/>
    <w:rsid w:val="00B450D0"/>
    <w:rsid w:val="00B67674"/>
    <w:rsid w:val="00B70AF1"/>
    <w:rsid w:val="00B74457"/>
    <w:rsid w:val="00B87365"/>
    <w:rsid w:val="00BA386A"/>
    <w:rsid w:val="00BA7621"/>
    <w:rsid w:val="00BB744C"/>
    <w:rsid w:val="00BC4F9A"/>
    <w:rsid w:val="00BD04F5"/>
    <w:rsid w:val="00BD08D2"/>
    <w:rsid w:val="00BD1F6E"/>
    <w:rsid w:val="00BD5A5F"/>
    <w:rsid w:val="00BE1E7F"/>
    <w:rsid w:val="00BF2FB6"/>
    <w:rsid w:val="00BF3E04"/>
    <w:rsid w:val="00BF4BF9"/>
    <w:rsid w:val="00C00AEA"/>
    <w:rsid w:val="00C01C7B"/>
    <w:rsid w:val="00C02A14"/>
    <w:rsid w:val="00C2456A"/>
    <w:rsid w:val="00C2506B"/>
    <w:rsid w:val="00C27C8D"/>
    <w:rsid w:val="00C32BF3"/>
    <w:rsid w:val="00C37716"/>
    <w:rsid w:val="00C40917"/>
    <w:rsid w:val="00C45B9B"/>
    <w:rsid w:val="00C76D65"/>
    <w:rsid w:val="00C80100"/>
    <w:rsid w:val="00CA0CCA"/>
    <w:rsid w:val="00CB5EE0"/>
    <w:rsid w:val="00CC0210"/>
    <w:rsid w:val="00CD1EF9"/>
    <w:rsid w:val="00CE02A0"/>
    <w:rsid w:val="00CE7739"/>
    <w:rsid w:val="00CF07D7"/>
    <w:rsid w:val="00CF59CA"/>
    <w:rsid w:val="00D01759"/>
    <w:rsid w:val="00D02EA8"/>
    <w:rsid w:val="00D04FA7"/>
    <w:rsid w:val="00D0768E"/>
    <w:rsid w:val="00D14106"/>
    <w:rsid w:val="00D158B8"/>
    <w:rsid w:val="00D15AD2"/>
    <w:rsid w:val="00D240BB"/>
    <w:rsid w:val="00D33012"/>
    <w:rsid w:val="00D3487D"/>
    <w:rsid w:val="00D456EB"/>
    <w:rsid w:val="00D55EF0"/>
    <w:rsid w:val="00D67E7E"/>
    <w:rsid w:val="00D711AA"/>
    <w:rsid w:val="00D75ED3"/>
    <w:rsid w:val="00D9212A"/>
    <w:rsid w:val="00D9527B"/>
    <w:rsid w:val="00D95A09"/>
    <w:rsid w:val="00DB4AF5"/>
    <w:rsid w:val="00DB5789"/>
    <w:rsid w:val="00DC0162"/>
    <w:rsid w:val="00DC03ED"/>
    <w:rsid w:val="00DC7815"/>
    <w:rsid w:val="00DE5679"/>
    <w:rsid w:val="00E11C93"/>
    <w:rsid w:val="00E1222F"/>
    <w:rsid w:val="00E149AD"/>
    <w:rsid w:val="00E17DBA"/>
    <w:rsid w:val="00E451A2"/>
    <w:rsid w:val="00E469BD"/>
    <w:rsid w:val="00E51879"/>
    <w:rsid w:val="00E5782C"/>
    <w:rsid w:val="00E62513"/>
    <w:rsid w:val="00E85110"/>
    <w:rsid w:val="00E85C32"/>
    <w:rsid w:val="00E86B7B"/>
    <w:rsid w:val="00E90BBE"/>
    <w:rsid w:val="00E91FE3"/>
    <w:rsid w:val="00E92428"/>
    <w:rsid w:val="00E93318"/>
    <w:rsid w:val="00E937FF"/>
    <w:rsid w:val="00E97084"/>
    <w:rsid w:val="00EA5481"/>
    <w:rsid w:val="00EA5EE8"/>
    <w:rsid w:val="00EF5839"/>
    <w:rsid w:val="00EF5BF4"/>
    <w:rsid w:val="00F00CE9"/>
    <w:rsid w:val="00F020D5"/>
    <w:rsid w:val="00F0441E"/>
    <w:rsid w:val="00F11BC9"/>
    <w:rsid w:val="00F12314"/>
    <w:rsid w:val="00F1285D"/>
    <w:rsid w:val="00F12AA8"/>
    <w:rsid w:val="00F26A47"/>
    <w:rsid w:val="00F41CB8"/>
    <w:rsid w:val="00F54118"/>
    <w:rsid w:val="00F5500F"/>
    <w:rsid w:val="00F83227"/>
    <w:rsid w:val="00F85EA8"/>
    <w:rsid w:val="00F904CA"/>
    <w:rsid w:val="00FA5280"/>
    <w:rsid w:val="00FA750F"/>
    <w:rsid w:val="00FB3E35"/>
    <w:rsid w:val="00FB63CF"/>
    <w:rsid w:val="00FD16F2"/>
    <w:rsid w:val="00FE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0CA44"/>
  <w15:docId w15:val="{D7812E49-6002-4525-879B-0B1B01A9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EE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A5EE8"/>
    <w:pPr>
      <w:keepNext/>
      <w:jc w:val="both"/>
      <w:outlineLvl w:val="0"/>
    </w:pPr>
    <w:rPr>
      <w:rFonts w:ascii="Comic Sans MS" w:hAnsi="Comic Sans MS"/>
      <w:szCs w:val="20"/>
      <w:lang w:val="es-MX"/>
    </w:rPr>
  </w:style>
  <w:style w:type="paragraph" w:styleId="Ttulo2">
    <w:name w:val="heading 2"/>
    <w:basedOn w:val="Normal"/>
    <w:next w:val="Normal"/>
    <w:qFormat/>
    <w:rsid w:val="00EA5EE8"/>
    <w:pPr>
      <w:keepNext/>
      <w:jc w:val="both"/>
      <w:outlineLvl w:val="1"/>
    </w:pPr>
    <w:rPr>
      <w:rFonts w:ascii="Comic Sans MS" w:hAnsi="Comic Sans M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EA5E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A5EE8"/>
    <w:pPr>
      <w:keepNext/>
      <w:outlineLvl w:val="3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A5E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A5EE8"/>
    <w:pPr>
      <w:tabs>
        <w:tab w:val="center" w:pos="4252"/>
        <w:tab w:val="right" w:pos="8504"/>
      </w:tabs>
    </w:pPr>
  </w:style>
  <w:style w:type="character" w:styleId="Hipervnculo">
    <w:name w:val="Hyperlink"/>
    <w:rsid w:val="00EA5EE8"/>
    <w:rPr>
      <w:color w:val="0000FF"/>
      <w:u w:val="single"/>
    </w:rPr>
  </w:style>
  <w:style w:type="paragraph" w:styleId="Textoindependiente2">
    <w:name w:val="Body Text 2"/>
    <w:basedOn w:val="Normal"/>
    <w:rsid w:val="00EA5EE8"/>
    <w:rPr>
      <w:rFonts w:ascii="Arial" w:hAnsi="Arial"/>
      <w:szCs w:val="20"/>
      <w:lang w:val="es-MX"/>
    </w:rPr>
  </w:style>
  <w:style w:type="paragraph" w:styleId="Textodeglobo">
    <w:name w:val="Balloon Text"/>
    <w:basedOn w:val="Normal"/>
    <w:semiHidden/>
    <w:rsid w:val="00EA5EE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A5EE8"/>
    <w:pPr>
      <w:widowControl w:val="0"/>
      <w:spacing w:after="120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EA5EE8"/>
    <w:rPr>
      <w:sz w:val="26"/>
      <w:lang w:val="es-CR"/>
    </w:rPr>
  </w:style>
  <w:style w:type="table" w:styleId="Tablaconcuadrcula">
    <w:name w:val="Table Grid"/>
    <w:basedOn w:val="Tablanormal"/>
    <w:rsid w:val="00872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364344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6434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8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ltisegurosc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%20Roman\Desktop\2015\sugese\informe%20cuarto%20codigo%20gobierno%20corporati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2C51-2B9B-4B01-9B64-C3541232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cuarto codigo gobierno corporativo.dotx</Template>
  <TotalTime>0</TotalTime>
  <Pages>8</Pages>
  <Words>2018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26 de mayo del 2005</vt:lpstr>
    </vt:vector>
  </TitlesOfParts>
  <Company>PERSONAL</Company>
  <LinksUpToDate>false</LinksUpToDate>
  <CharactersWithSpaces>13091</CharactersWithSpaces>
  <SharedDoc>false</SharedDoc>
  <HLinks>
    <vt:vector size="6" baseType="variant">
      <vt:variant>
        <vt:i4>4522110</vt:i4>
      </vt:variant>
      <vt:variant>
        <vt:i4>0</vt:i4>
      </vt:variant>
      <vt:variant>
        <vt:i4>0</vt:i4>
      </vt:variant>
      <vt:variant>
        <vt:i4>5</vt:i4>
      </vt:variant>
      <vt:variant>
        <vt:lpwstr>mailto:info@multiseguroscr.com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de mayo del 2005</dc:title>
  <dc:creator>Marco Roman</dc:creator>
  <cp:lastModifiedBy>Andrea Chavarría</cp:lastModifiedBy>
  <cp:revision>2</cp:revision>
  <cp:lastPrinted>2022-02-07T14:53:00Z</cp:lastPrinted>
  <dcterms:created xsi:type="dcterms:W3CDTF">2025-05-27T05:54:00Z</dcterms:created>
  <dcterms:modified xsi:type="dcterms:W3CDTF">2025-05-27T05:54:00Z</dcterms:modified>
</cp:coreProperties>
</file>